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99904B3" w:rsid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 w:rsidR="000B65DA">
        <w:rPr>
          <w:rFonts w:ascii="Verdana" w:hAnsi="Verdana"/>
          <w:sz w:val="18"/>
          <w:szCs w:val="18"/>
        </w:rPr>
        <w:t>;</w:t>
      </w:r>
    </w:p>
    <w:p w14:paraId="6E5607C3" w14:textId="62121192" w:rsidR="000B65DA" w:rsidRP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0B65DA">
        <w:rPr>
          <w:rFonts w:ascii="Verdana" w:hAnsi="Verdana"/>
          <w:sz w:val="18"/>
          <w:szCs w:val="18"/>
        </w:rPr>
        <w:t>&lt;...&gt;</w:t>
      </w:r>
      <w:r>
        <w:rPr>
          <w:rFonts w:ascii="Verdana" w:hAnsi="Verdana"/>
          <w:sz w:val="18"/>
          <w:szCs w:val="18"/>
        </w:rPr>
        <w:t>;</w:t>
      </w:r>
    </w:p>
    <w:p w14:paraId="01F8980F" w14:textId="23E81721" w:rsid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>
        <w:rPr>
          <w:rFonts w:ascii="Verdana" w:hAnsi="Verdana"/>
          <w:sz w:val="18"/>
          <w:szCs w:val="18"/>
        </w:rPr>
        <w:t>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66E28C28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416CCCB" w14:textId="73EEC4A0" w:rsidR="00364BA0" w:rsidRPr="0088438A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</w:t>
      </w:r>
      <w:r w:rsidR="00364BA0" w:rsidRPr="0088438A">
        <w:rPr>
          <w:rFonts w:ascii="Verdana" w:hAnsi="Verdana"/>
          <w:bCs/>
          <w:sz w:val="18"/>
          <w:szCs w:val="18"/>
        </w:rPr>
        <w:t>adovaudam</w:t>
      </w:r>
      <w:r>
        <w:rPr>
          <w:rFonts w:ascii="Verdana" w:hAnsi="Verdana"/>
          <w:bCs/>
          <w:sz w:val="18"/>
          <w:szCs w:val="18"/>
        </w:rPr>
        <w:t>iesi</w:t>
      </w:r>
      <w:r w:rsidR="00364BA0" w:rsidRPr="0088438A">
        <w:rPr>
          <w:rFonts w:ascii="Verdana" w:hAnsi="Verdana"/>
          <w:bCs/>
          <w:sz w:val="18"/>
          <w:szCs w:val="18"/>
        </w:rPr>
        <w:t xml:space="preserve"> Lietuvos Respublikos civilinio kodekso 2.90 straipsnio 4 dalimi bei Lietuvos Respublikos akcinių bendrovių įstatymo 29 straipsnio 1 ir 6 dalimis,</w:t>
      </w:r>
      <w:r>
        <w:rPr>
          <w:rFonts w:ascii="Verdana" w:hAnsi="Verdana"/>
          <w:bCs/>
          <w:sz w:val="18"/>
          <w:szCs w:val="18"/>
        </w:rPr>
        <w:t xml:space="preserve"> Bendrovės akcininkai vienbalsiai priėmė žemiau nurodytus </w:t>
      </w:r>
      <w:r w:rsidR="007A7CE4">
        <w:rPr>
          <w:rFonts w:ascii="Verdana" w:hAnsi="Verdana"/>
          <w:bCs/>
          <w:sz w:val="18"/>
          <w:szCs w:val="18"/>
        </w:rPr>
        <w:t>darbotvarkės klausimus: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44BBC496" w14:textId="7D6DD56E" w:rsidR="000B65DA" w:rsidRDefault="000B65DA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Susirinkimo Pirmininko ir Sekretoriaus rinkimai.</w:t>
      </w:r>
    </w:p>
    <w:p w14:paraId="5B3690ED" w14:textId="77777777" w:rsidR="00A00C66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stabdymo.</w:t>
      </w:r>
    </w:p>
    <w:p w14:paraId="5762C623" w14:textId="77777777" w:rsidR="00A00C66" w:rsidRPr="007A7CE4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3A918D7C" w:rsidR="007A7CE4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7A7CE4">
        <w:rPr>
          <w:rFonts w:ascii="Verdana" w:hAnsi="Verdana"/>
          <w:sz w:val="18"/>
          <w:szCs w:val="18"/>
        </w:rPr>
        <w:t>SPRENDIMA</w:t>
      </w:r>
      <w:r>
        <w:rPr>
          <w:rFonts w:ascii="Verdana" w:hAnsi="Verdana"/>
          <w:sz w:val="18"/>
          <w:szCs w:val="18"/>
        </w:rPr>
        <w:t>S</w:t>
      </w:r>
      <w:r w:rsidR="007A7CE4">
        <w:rPr>
          <w:rFonts w:ascii="Verdana" w:hAnsi="Verdana"/>
          <w:sz w:val="18"/>
          <w:szCs w:val="18"/>
        </w:rPr>
        <w:t>:</w:t>
      </w:r>
    </w:p>
    <w:p w14:paraId="7CED9D05" w14:textId="2905785D" w:rsidR="000B65DA" w:rsidRDefault="000B65DA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Pirmininkas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p w14:paraId="51E753D6" w14:textId="60EA2C51" w:rsidR="000B65DA" w:rsidRDefault="000B65DA" w:rsidP="0009236F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Sekretorius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0F00533D" w14:textId="77777777" w:rsidTr="000B65DA">
        <w:tc>
          <w:tcPr>
            <w:tcW w:w="998" w:type="dxa"/>
          </w:tcPr>
          <w:p w14:paraId="3C0C5E34" w14:textId="764CE956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4186B2D4" w14:textId="6BF775BD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742DC" w14:textId="7E205F42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B1CD593" w14:textId="17A9595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3A5892" w14:textId="6100B81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5564AFA8" w14:textId="029ABAB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398F9" w14:textId="73A221B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089417E5" w14:textId="77777777" w:rsidR="00872014" w:rsidRDefault="0087201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AC5B061" w14:textId="77777777" w:rsidR="00A00C66" w:rsidRDefault="00A00C66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77777777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2. SPRENDIMAS:</w:t>
      </w:r>
    </w:p>
    <w:p w14:paraId="0C5E816C" w14:textId="7D1C9009" w:rsidR="00E4208C" w:rsidRDefault="00A00C66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CC12615" w14:textId="34655A6C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SPRENDIMAS</w:t>
      </w:r>
      <w:bookmarkEnd w:id="2"/>
      <w:r w:rsidR="00872014">
        <w:rPr>
          <w:rFonts w:ascii="Verdana" w:hAnsi="Verdana"/>
          <w:sz w:val="18"/>
          <w:szCs w:val="18"/>
        </w:rPr>
        <w:t>:</w:t>
      </w:r>
    </w:p>
    <w:p w14:paraId="7AE4A3DE" w14:textId="2712C675" w:rsidR="00E4208C" w:rsidRPr="00A00C66" w:rsidRDefault="00A00C66" w:rsidP="00A00C66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Pr="008A6D78">
        <w:rPr>
          <w:rFonts w:ascii="Verdana" w:hAnsi="Verdana"/>
          <w:sz w:val="18"/>
          <w:szCs w:val="18"/>
        </w:rPr>
        <w:t xml:space="preserve">uo </w:t>
      </w:r>
      <w:r w:rsidRPr="008A6D78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bookmarkStart w:id="3" w:name="_Hlk97730431"/>
      <w:r>
        <w:rPr>
          <w:rFonts w:ascii="Verdana" w:hAnsi="Verdana"/>
          <w:sz w:val="18"/>
          <w:szCs w:val="18"/>
        </w:rPr>
        <w:t>.</w:t>
      </w:r>
      <w:bookmarkStart w:id="4" w:name="_Hlk97730585"/>
      <w:bookmarkEnd w:id="3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872014" w14:paraId="01E0CC6C" w14:textId="77777777" w:rsidTr="00CB3754">
        <w:tc>
          <w:tcPr>
            <w:tcW w:w="998" w:type="dxa"/>
          </w:tcPr>
          <w:p w14:paraId="70C563DA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5F9485EC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E2A5F2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15050E62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5746E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32508DF5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2BC5B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18ADC70B" w14:textId="340FED61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4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608D9BBF" w14:textId="339CDAF5" w:rsidR="00872014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6"/>
        <w:gridCol w:w="374"/>
        <w:gridCol w:w="4629"/>
      </w:tblGrid>
      <w:tr w:rsidR="00872014" w14:paraId="14495D12" w14:textId="77777777" w:rsidTr="00254357">
        <w:tc>
          <w:tcPr>
            <w:tcW w:w="9629" w:type="dxa"/>
            <w:gridSpan w:val="3"/>
            <w:vAlign w:val="center"/>
          </w:tcPr>
          <w:p w14:paraId="09150CD4" w14:textId="77777777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3C80DAC" w14:textId="2CC1277F" w:rsid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  <w:p w14:paraId="1234F28A" w14:textId="150534D2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14:paraId="177AD209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5D84333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33AD76E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20B694E5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:rsidRPr="00872014" w14:paraId="61B8186D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DD869A0" w14:textId="59529B2F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52590E78" w14:textId="77777777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bottom w:val="single" w:sz="4" w:space="0" w:color="FFFFFF" w:themeColor="background1"/>
            </w:tcBorders>
            <w:vAlign w:val="center"/>
          </w:tcPr>
          <w:p w14:paraId="3D8CE849" w14:textId="584A0EEB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29683470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6E8DFA9E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57D46440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0A16D7F9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3D3544E6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BFAFE3C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06F7F9F9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23D857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7E792BB8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1DB0836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17AD002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62EB787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648863D8" w14:textId="77777777" w:rsidTr="00254357"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3FA10758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1FA3820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vAlign w:val="center"/>
          </w:tcPr>
          <w:p w14:paraId="5EBF1B55" w14:textId="41E759B1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...</w:t>
            </w:r>
          </w:p>
        </w:tc>
      </w:tr>
    </w:tbl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71B9" w14:textId="77777777" w:rsidR="00A51994" w:rsidRDefault="00A51994">
      <w:pPr>
        <w:spacing w:line="240" w:lineRule="auto"/>
      </w:pPr>
      <w:r>
        <w:separator/>
      </w:r>
    </w:p>
  </w:endnote>
  <w:endnote w:type="continuationSeparator" w:id="0">
    <w:p w14:paraId="53EFC788" w14:textId="77777777" w:rsidR="00A51994" w:rsidRDefault="00A5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69B5BE24" w14:textId="1F1577D6" w:rsidR="003D2DAA" w:rsidRPr="003D2DAA" w:rsidRDefault="003D2DAA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18F45BDF" w:rsidR="00000000" w:rsidRDefault="0009236F" w:rsidP="00C93E9E">
    <w:pPr>
      <w:pStyle w:val="Footer"/>
      <w:jc w:val="right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08E8" w14:textId="77777777" w:rsidR="00A51994" w:rsidRDefault="00A51994">
      <w:pPr>
        <w:spacing w:line="240" w:lineRule="auto"/>
      </w:pPr>
      <w:r>
        <w:separator/>
      </w:r>
    </w:p>
  </w:footnote>
  <w:footnote w:type="continuationSeparator" w:id="0">
    <w:p w14:paraId="0EC20E10" w14:textId="77777777" w:rsidR="00A51994" w:rsidRDefault="00A51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2794289"/>
    <w:multiLevelType w:val="hybridMultilevel"/>
    <w:tmpl w:val="CDCA7DC6"/>
    <w:lvl w:ilvl="0" w:tplc="B8D071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6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0"/>
  </w:num>
  <w:num w:numId="2" w16cid:durableId="2140829890">
    <w:abstractNumId w:val="9"/>
  </w:num>
  <w:num w:numId="3" w16cid:durableId="2057049550">
    <w:abstractNumId w:val="15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6"/>
  </w:num>
  <w:num w:numId="8" w16cid:durableId="509297041">
    <w:abstractNumId w:val="0"/>
  </w:num>
  <w:num w:numId="9" w16cid:durableId="1315793896">
    <w:abstractNumId w:val="8"/>
  </w:num>
  <w:num w:numId="10" w16cid:durableId="1454517429">
    <w:abstractNumId w:val="17"/>
  </w:num>
  <w:num w:numId="11" w16cid:durableId="473525608">
    <w:abstractNumId w:val="12"/>
  </w:num>
  <w:num w:numId="12" w16cid:durableId="610665991">
    <w:abstractNumId w:val="14"/>
  </w:num>
  <w:num w:numId="13" w16cid:durableId="691028671">
    <w:abstractNumId w:val="13"/>
  </w:num>
  <w:num w:numId="14" w16cid:durableId="1462767802">
    <w:abstractNumId w:val="11"/>
  </w:num>
  <w:num w:numId="15" w16cid:durableId="1404328100">
    <w:abstractNumId w:val="7"/>
  </w:num>
  <w:num w:numId="16" w16cid:durableId="1801608607">
    <w:abstractNumId w:val="16"/>
  </w:num>
  <w:num w:numId="17" w16cid:durableId="108548305">
    <w:abstractNumId w:val="5"/>
  </w:num>
  <w:num w:numId="18" w16cid:durableId="155218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236F"/>
    <w:rsid w:val="000934C7"/>
    <w:rsid w:val="000A26F8"/>
    <w:rsid w:val="000B65DA"/>
    <w:rsid w:val="000F15AA"/>
    <w:rsid w:val="0012426D"/>
    <w:rsid w:val="00254357"/>
    <w:rsid w:val="0028589F"/>
    <w:rsid w:val="002C28EF"/>
    <w:rsid w:val="002F47F7"/>
    <w:rsid w:val="003646A5"/>
    <w:rsid w:val="00364BA0"/>
    <w:rsid w:val="003D2DAA"/>
    <w:rsid w:val="00451847"/>
    <w:rsid w:val="00484993"/>
    <w:rsid w:val="00495A16"/>
    <w:rsid w:val="004B7505"/>
    <w:rsid w:val="004D171A"/>
    <w:rsid w:val="004E225A"/>
    <w:rsid w:val="005757E9"/>
    <w:rsid w:val="0067165E"/>
    <w:rsid w:val="006D643B"/>
    <w:rsid w:val="00786AE3"/>
    <w:rsid w:val="007A7024"/>
    <w:rsid w:val="007A7CE4"/>
    <w:rsid w:val="00834327"/>
    <w:rsid w:val="0086047B"/>
    <w:rsid w:val="00865243"/>
    <w:rsid w:val="00872014"/>
    <w:rsid w:val="0088438A"/>
    <w:rsid w:val="008A6DD1"/>
    <w:rsid w:val="00936FAE"/>
    <w:rsid w:val="009B4C43"/>
    <w:rsid w:val="009F4E8E"/>
    <w:rsid w:val="00A00C66"/>
    <w:rsid w:val="00A51994"/>
    <w:rsid w:val="00A52F2B"/>
    <w:rsid w:val="00B4701E"/>
    <w:rsid w:val="00BE6A3B"/>
    <w:rsid w:val="00C911BA"/>
    <w:rsid w:val="00C93E9E"/>
    <w:rsid w:val="00D02528"/>
    <w:rsid w:val="00DE2B18"/>
    <w:rsid w:val="00E009D7"/>
    <w:rsid w:val="00E4208C"/>
    <w:rsid w:val="00E46E42"/>
    <w:rsid w:val="00E52026"/>
    <w:rsid w:val="00E844D2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23</cp:revision>
  <dcterms:created xsi:type="dcterms:W3CDTF">2022-03-09T11:11:00Z</dcterms:created>
  <dcterms:modified xsi:type="dcterms:W3CDTF">2024-11-29T08:17:00Z</dcterms:modified>
</cp:coreProperties>
</file>