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75FAA06D" w:rsidR="00BE6A3B" w:rsidRDefault="009546A6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VISUOTINIO </w:t>
      </w:r>
      <w:r w:rsidR="00041E44">
        <w:rPr>
          <w:rFonts w:ascii="Verdana" w:hAnsi="Verdana"/>
          <w:b/>
          <w:szCs w:val="24"/>
        </w:rPr>
        <w:t>MAŽOSIOS BENDRIJOS</w:t>
      </w:r>
      <w:r w:rsidR="009E54A9">
        <w:rPr>
          <w:rFonts w:ascii="Verdana" w:hAnsi="Verdana"/>
          <w:b/>
          <w:szCs w:val="24"/>
        </w:rPr>
        <w:t xml:space="preserve"> </w:t>
      </w:r>
      <w:r w:rsidR="00041E44">
        <w:rPr>
          <w:rFonts w:ascii="Verdana" w:hAnsi="Verdana"/>
          <w:b/>
          <w:szCs w:val="24"/>
        </w:rPr>
        <w:t>NARI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38E554A2" w:rsidR="00364BA0" w:rsidRPr="009546A6" w:rsidRDefault="00041E44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  <w:r w:rsidR="009546A6">
        <w:rPr>
          <w:rFonts w:ascii="Verdana" w:hAnsi="Verdana"/>
          <w:sz w:val="18"/>
          <w:szCs w:val="18"/>
        </w:rPr>
        <w:t xml:space="preserve">ir </w:t>
      </w:r>
      <w:r w:rsidR="009546A6">
        <w:rPr>
          <w:rFonts w:ascii="Verdana" w:hAnsi="Verdana"/>
          <w:b/>
          <w:bCs/>
          <w:sz w:val="18"/>
          <w:szCs w:val="18"/>
        </w:rPr>
        <w:t>[vardas, pavardė]</w:t>
      </w:r>
      <w:r w:rsidR="009546A6">
        <w:rPr>
          <w:rFonts w:ascii="Verdana" w:hAnsi="Verdana"/>
          <w:sz w:val="18"/>
          <w:szCs w:val="18"/>
        </w:rPr>
        <w:t xml:space="preserve">, a. k. </w:t>
      </w:r>
      <w:r w:rsidR="009546A6">
        <w:rPr>
          <w:rFonts w:ascii="Verdana" w:hAnsi="Verdana"/>
          <w:b/>
          <w:bCs/>
          <w:sz w:val="18"/>
          <w:szCs w:val="18"/>
        </w:rPr>
        <w:t>[asmens kodas]</w:t>
      </w:r>
      <w:r w:rsidR="009546A6">
        <w:rPr>
          <w:rFonts w:ascii="Verdana" w:hAnsi="Verdana"/>
          <w:sz w:val="18"/>
          <w:szCs w:val="18"/>
        </w:rPr>
        <w:t xml:space="preserve">, gyvenantis </w:t>
      </w:r>
      <w:r w:rsidR="009546A6">
        <w:rPr>
          <w:rFonts w:ascii="Verdana" w:hAnsi="Verdana"/>
          <w:b/>
          <w:bCs/>
          <w:sz w:val="18"/>
          <w:szCs w:val="18"/>
        </w:rPr>
        <w:t>[adresas]</w:t>
      </w:r>
      <w:r w:rsidR="009546A6">
        <w:rPr>
          <w:rFonts w:ascii="Verdana" w:hAnsi="Verdana"/>
          <w:sz w:val="18"/>
          <w:szCs w:val="18"/>
        </w:rPr>
        <w:t xml:space="preserve">, kartu valdantys 100 proc. į Mažąją Bendriją padarytų narių įnašų (Bendrijos dalių), t. y. susirinkime dalyvauja visi MB </w:t>
      </w:r>
      <w:r w:rsidR="009546A6">
        <w:rPr>
          <w:rFonts w:ascii="Verdana" w:hAnsi="Verdana"/>
          <w:b/>
          <w:bCs/>
          <w:sz w:val="18"/>
          <w:szCs w:val="18"/>
        </w:rPr>
        <w:t>[įmonės pavadinimas]</w:t>
      </w:r>
      <w:r w:rsidR="009546A6">
        <w:rPr>
          <w:rFonts w:ascii="Verdana" w:hAnsi="Verdana"/>
          <w:sz w:val="18"/>
          <w:szCs w:val="18"/>
        </w:rPr>
        <w:t xml:space="preserve"> nariai,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07F1F664" w:rsidR="00E4208C" w:rsidRDefault="009546A6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Visuotiniame narių susirinkime nusprendė</w:t>
      </w:r>
      <w:r w:rsidR="00E4208C"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2097B0F4" w14:textId="2E0B7488" w:rsidR="00E4208C" w:rsidRPr="007F7B85" w:rsidRDefault="006D643B" w:rsidP="007F7B85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/>
          <w:b/>
          <w:bCs/>
          <w:sz w:val="18"/>
          <w:szCs w:val="18"/>
        </w:rPr>
      </w:pPr>
      <w:r w:rsidRPr="007F7B85">
        <w:rPr>
          <w:rFonts w:ascii="Verdana" w:hAnsi="Verdana"/>
          <w:b/>
          <w:bCs/>
          <w:sz w:val="18"/>
          <w:szCs w:val="18"/>
        </w:rPr>
        <w:t>SPRENDIMAS</w:t>
      </w:r>
      <w:r w:rsidR="00E4208C" w:rsidRPr="007F7B85">
        <w:rPr>
          <w:rFonts w:ascii="Verdana" w:hAnsi="Verdana"/>
          <w:b/>
          <w:bCs/>
          <w:sz w:val="18"/>
          <w:szCs w:val="18"/>
        </w:rPr>
        <w:t>:</w:t>
      </w:r>
      <w:r w:rsidR="00E4208C" w:rsidRPr="007F7B85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7F7B85">
        <w:rPr>
          <w:rFonts w:ascii="Verdana" w:hAnsi="Verdana"/>
          <w:sz w:val="18"/>
          <w:szCs w:val="18"/>
        </w:rPr>
        <w:t xml:space="preserve">Už </w:t>
      </w:r>
      <w:r w:rsidR="007F7B85">
        <w:rPr>
          <w:rFonts w:ascii="Verdana" w:hAnsi="Verdana"/>
          <w:b/>
          <w:bCs/>
          <w:sz w:val="18"/>
          <w:szCs w:val="18"/>
        </w:rPr>
        <w:t>[metai]</w:t>
      </w:r>
      <w:r w:rsidR="007F7B85">
        <w:rPr>
          <w:rFonts w:ascii="Verdana" w:hAnsi="Verdana"/>
          <w:sz w:val="18"/>
          <w:szCs w:val="18"/>
        </w:rPr>
        <w:t xml:space="preserve"> m. </w:t>
      </w:r>
      <w:r w:rsidR="007F7B85">
        <w:rPr>
          <w:rFonts w:ascii="Verdana" w:hAnsi="Verdana"/>
          <w:b/>
          <w:bCs/>
          <w:sz w:val="18"/>
          <w:szCs w:val="18"/>
        </w:rPr>
        <w:t>[mėnuo]</w:t>
      </w:r>
      <w:r w:rsidR="007F7B85">
        <w:rPr>
          <w:rFonts w:ascii="Verdana" w:hAnsi="Verdana"/>
          <w:sz w:val="18"/>
          <w:szCs w:val="18"/>
        </w:rPr>
        <w:t xml:space="preserve"> mėn. darbo rezultatus </w:t>
      </w:r>
      <w:r w:rsidR="00D2112E" w:rsidRPr="007F7B85">
        <w:rPr>
          <w:rFonts w:ascii="Verdana" w:hAnsi="Verdana"/>
          <w:b/>
          <w:bCs/>
          <w:sz w:val="18"/>
          <w:szCs w:val="18"/>
        </w:rPr>
        <w:t>[vardas, pavardė]</w:t>
      </w:r>
      <w:r w:rsidR="00D2112E" w:rsidRPr="007F7B85">
        <w:rPr>
          <w:rFonts w:ascii="Verdana" w:hAnsi="Verdana"/>
          <w:sz w:val="18"/>
          <w:szCs w:val="18"/>
        </w:rPr>
        <w:t xml:space="preserve">, a. k. </w:t>
      </w:r>
      <w:r w:rsidR="00D2112E" w:rsidRPr="007F7B85">
        <w:rPr>
          <w:rFonts w:ascii="Verdana" w:hAnsi="Verdana"/>
          <w:b/>
          <w:bCs/>
          <w:sz w:val="18"/>
          <w:szCs w:val="18"/>
        </w:rPr>
        <w:t>[asmens kodas]</w:t>
      </w:r>
      <w:bookmarkEnd w:id="2"/>
      <w:r w:rsidR="007F7B85">
        <w:rPr>
          <w:rFonts w:ascii="Verdana" w:hAnsi="Verdana"/>
          <w:sz w:val="18"/>
          <w:szCs w:val="18"/>
        </w:rPr>
        <w:t xml:space="preserve">, skirti </w:t>
      </w:r>
      <w:r w:rsidR="007F7B85">
        <w:rPr>
          <w:rFonts w:ascii="Verdana" w:hAnsi="Verdana"/>
          <w:b/>
          <w:bCs/>
          <w:sz w:val="18"/>
          <w:szCs w:val="18"/>
        </w:rPr>
        <w:t xml:space="preserve">[suma skaičiais] </w:t>
      </w:r>
      <w:r w:rsidR="007F7B85" w:rsidRPr="007F7B85">
        <w:rPr>
          <w:rFonts w:ascii="Verdana" w:hAnsi="Verdana"/>
          <w:sz w:val="18"/>
          <w:szCs w:val="18"/>
        </w:rPr>
        <w:t xml:space="preserve">Eur </w:t>
      </w:r>
      <w:r w:rsidR="007F7B85">
        <w:rPr>
          <w:rFonts w:ascii="Verdana" w:hAnsi="Verdana"/>
          <w:sz w:val="18"/>
          <w:szCs w:val="18"/>
        </w:rPr>
        <w:t>(</w:t>
      </w:r>
      <w:r w:rsidR="007F7B85">
        <w:rPr>
          <w:rFonts w:ascii="Verdana" w:hAnsi="Verdana"/>
          <w:b/>
          <w:bCs/>
          <w:sz w:val="18"/>
          <w:szCs w:val="18"/>
        </w:rPr>
        <w:t xml:space="preserve">[suma žodžiais] </w:t>
      </w:r>
      <w:r w:rsidR="007F7B85" w:rsidRPr="007F7B85">
        <w:rPr>
          <w:rFonts w:ascii="Verdana" w:hAnsi="Verdana"/>
          <w:sz w:val="18"/>
          <w:szCs w:val="18"/>
        </w:rPr>
        <w:t>eurų</w:t>
      </w:r>
      <w:r w:rsidR="007F7B85">
        <w:rPr>
          <w:rFonts w:ascii="Verdana" w:hAnsi="Verdana"/>
          <w:sz w:val="18"/>
          <w:szCs w:val="18"/>
        </w:rPr>
        <w:t>) atlygį pagal civilinę (paslaugų) sutartį.</w:t>
      </w:r>
    </w:p>
    <w:p w14:paraId="2B6AAFF0" w14:textId="35AB0785" w:rsidR="00D2112E" w:rsidRPr="00D2112E" w:rsidRDefault="00D2112E" w:rsidP="007F7B85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  <w:bookmarkStart w:id="3" w:name="_Hlk97730585"/>
    </w:p>
    <w:p w14:paraId="59421D75" w14:textId="024E7A9F" w:rsid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17C2E8D3" w14:textId="77777777" w:rsidR="00D2112E" w:rsidRP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02B162BA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B7668F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B7668F" w:rsidRPr="004D171A" w14:paraId="4CEE10FF" w14:textId="77777777" w:rsidTr="00B7668F">
        <w:trPr>
          <w:trHeight w:val="454"/>
        </w:trPr>
        <w:tc>
          <w:tcPr>
            <w:tcW w:w="3061" w:type="dxa"/>
            <w:vAlign w:val="center"/>
          </w:tcPr>
          <w:p w14:paraId="6866622E" w14:textId="6A251BCF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14:paraId="3AD170C1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</w:tcBorders>
            <w:vAlign w:val="center"/>
          </w:tcPr>
          <w:p w14:paraId="0FDF6120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vAlign w:val="center"/>
          </w:tcPr>
          <w:p w14:paraId="079DC745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</w:tcBorders>
            <w:vAlign w:val="center"/>
          </w:tcPr>
          <w:p w14:paraId="4AF24FD9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B7668F" w:rsidRPr="004D171A" w14:paraId="22399991" w14:textId="77777777" w:rsidTr="00B627A5">
        <w:tc>
          <w:tcPr>
            <w:tcW w:w="3061" w:type="dxa"/>
          </w:tcPr>
          <w:p w14:paraId="75E6495A" w14:textId="77777777" w:rsidR="00B7668F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</w:tcPr>
          <w:p w14:paraId="1E98F9CF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B43444" w14:textId="16C51031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5460C24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B4C893C" w14:textId="210AEA5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5B6269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B469A" w14:textId="77777777" w:rsidR="00694D8B" w:rsidRDefault="00694D8B">
      <w:pPr>
        <w:spacing w:line="240" w:lineRule="auto"/>
      </w:pPr>
      <w:r>
        <w:separator/>
      </w:r>
    </w:p>
  </w:endnote>
  <w:endnote w:type="continuationSeparator" w:id="0">
    <w:p w14:paraId="520CD72C" w14:textId="77777777" w:rsidR="00694D8B" w:rsidRDefault="00694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154F54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154F54" w:rsidRDefault="00154F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9426" w14:textId="310B4FAE" w:rsidR="00154F54" w:rsidRDefault="00154F54" w:rsidP="00BF44E7">
    <w:pPr>
      <w:pStyle w:val="Footer"/>
    </w:pPr>
  </w:p>
  <w:tbl>
    <w:tblPr>
      <w:tblStyle w:val="TableGrid2"/>
      <w:tblW w:w="5736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3972"/>
      <w:gridCol w:w="3682"/>
    </w:tblGrid>
    <w:tr w:rsidR="005B6269" w:rsidRPr="005B6269" w14:paraId="0D255DC2" w14:textId="77777777" w:rsidTr="005B6269">
      <w:trPr>
        <w:trHeight w:val="600"/>
      </w:trPr>
      <w:tc>
        <w:tcPr>
          <w:tcW w:w="1539" w:type="pct"/>
        </w:tcPr>
        <w:p w14:paraId="2B9F43EE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UAB „buhalterės.lt“</w:t>
          </w:r>
        </w:p>
        <w:p w14:paraId="17FDB9CF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Įmonės kodas: 302546905</w:t>
          </w:r>
        </w:p>
        <w:p w14:paraId="7BCE0473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PVM kodas: LT100005776419</w:t>
          </w:r>
        </w:p>
        <w:p w14:paraId="298DB035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796" w:type="pct"/>
        </w:tcPr>
        <w:p w14:paraId="3BADA19E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Biuro: +370 653 33330</w:t>
          </w:r>
        </w:p>
        <w:p w14:paraId="0F1E055D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Konstitucijos pr. 7, Vilnius</w:t>
          </w:r>
        </w:p>
        <w:p w14:paraId="0DC087E5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Verslo centras „Europa“, 12 aukštas,</w:t>
          </w:r>
        </w:p>
        <w:p w14:paraId="2E2A1E21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LT-09308</w:t>
          </w:r>
        </w:p>
        <w:p w14:paraId="20D2ABD6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  <w:tc>
        <w:tcPr>
          <w:tcW w:w="1665" w:type="pct"/>
        </w:tcPr>
        <w:p w14:paraId="4D16EE08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www.buhalteres.lt</w:t>
          </w:r>
        </w:p>
        <w:p w14:paraId="03B69914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info@buhalteres.lt</w:t>
          </w:r>
        </w:p>
        <w:p w14:paraId="0F1B4486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  <w:r w:rsidRPr="005B6269">
            <w:rPr>
              <w:rFonts w:ascii="Sailec-Bold" w:eastAsia="Calibri" w:hAnsi="Sailec-Bold"/>
              <w:sz w:val="16"/>
              <w:szCs w:val="16"/>
            </w:rPr>
            <w:t>A.s.: LT53 3500 0100 0156 4853</w:t>
          </w:r>
        </w:p>
        <w:p w14:paraId="24207B42" w14:textId="77777777" w:rsidR="005B6269" w:rsidRPr="005B6269" w:rsidRDefault="005B6269" w:rsidP="005B6269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</w:rPr>
          </w:pPr>
        </w:p>
      </w:tc>
    </w:tr>
  </w:tbl>
  <w:p w14:paraId="4ACFF1AB" w14:textId="1A28F9FE" w:rsidR="00BF44E7" w:rsidRPr="00BF44E7" w:rsidRDefault="00BF44E7" w:rsidP="00BF44E7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EF586" w14:textId="77777777" w:rsidR="00694D8B" w:rsidRDefault="00694D8B">
      <w:pPr>
        <w:spacing w:line="240" w:lineRule="auto"/>
      </w:pPr>
      <w:r>
        <w:separator/>
      </w:r>
    </w:p>
  </w:footnote>
  <w:footnote w:type="continuationSeparator" w:id="0">
    <w:p w14:paraId="115BD85E" w14:textId="77777777" w:rsidR="00694D8B" w:rsidRDefault="00694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7BAE" w14:textId="77777777" w:rsidR="003B12B4" w:rsidRDefault="00CE743C">
    <w:pPr>
      <w:pStyle w:val="Head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underscore"/>
    </w:r>
  </w:p>
  <w:tbl>
    <w:tblPr>
      <w:tblStyle w:val="TableGrid1"/>
      <w:tblW w:w="5074" w:type="pct"/>
      <w:tblInd w:w="-142" w:type="dxa"/>
      <w:tblLook w:val="04A0" w:firstRow="1" w:lastRow="0" w:firstColumn="1" w:lastColumn="0" w:noHBand="0" w:noVBand="1"/>
    </w:tblPr>
    <w:tblGrid>
      <w:gridCol w:w="4961"/>
      <w:gridCol w:w="4821"/>
    </w:tblGrid>
    <w:tr w:rsidR="003B12B4" w:rsidRPr="003B12B4" w14:paraId="6F1DD161" w14:textId="77777777" w:rsidTr="003B12B4">
      <w:trPr>
        <w:trHeight w:val="227"/>
      </w:trPr>
      <w:tc>
        <w:tcPr>
          <w:tcW w:w="2536" w:type="pct"/>
          <w:tcBorders>
            <w:top w:val="nil"/>
            <w:left w:val="nil"/>
            <w:bottom w:val="nil"/>
            <w:right w:val="nil"/>
          </w:tcBorders>
          <w:hideMark/>
        </w:tcPr>
        <w:p w14:paraId="2E3587F8" w14:textId="77777777" w:rsidR="003B12B4" w:rsidRPr="003B12B4" w:rsidRDefault="003B12B4" w:rsidP="003B12B4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3B12B4">
            <w:rPr>
              <w:rFonts w:ascii="Calibri" w:eastAsia="Calibri" w:hAnsi="Calibri"/>
              <w:noProof/>
              <w:szCs w:val="24"/>
              <w:lang w:val="en-US"/>
            </w:rPr>
            <w:drawing>
              <wp:inline distT="0" distB="0" distL="0" distR="0" wp14:anchorId="65F67983" wp14:editId="3BA0796C">
                <wp:extent cx="1341120" cy="266700"/>
                <wp:effectExtent l="0" t="0" r="0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6AE130E" w14:textId="77777777" w:rsidR="003B12B4" w:rsidRPr="003B12B4" w:rsidRDefault="003B12B4" w:rsidP="003B12B4">
          <w:pPr>
            <w:tabs>
              <w:tab w:val="center" w:pos="4819"/>
              <w:tab w:val="right" w:pos="9638"/>
              <w:tab w:val="right" w:pos="9972"/>
            </w:tabs>
            <w:spacing w:line="240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3B12B4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3B12B4"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01E117C3" w14:textId="576AD955" w:rsidR="00BF44E7" w:rsidRDefault="00BF4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2AF11B99"/>
    <w:multiLevelType w:val="hybridMultilevel"/>
    <w:tmpl w:val="F55A3E2C"/>
    <w:lvl w:ilvl="0" w:tplc="E578BE5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2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1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5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3"/>
  </w:num>
  <w:num w:numId="11" w16cid:durableId="473525608">
    <w:abstractNumId w:val="9"/>
  </w:num>
  <w:num w:numId="12" w16cid:durableId="610665991">
    <w:abstractNumId w:val="10"/>
  </w:num>
  <w:num w:numId="13" w16cid:durableId="38820212">
    <w:abstractNumId w:val="12"/>
  </w:num>
  <w:num w:numId="14" w16cid:durableId="1032655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934C7"/>
    <w:rsid w:val="000A26F8"/>
    <w:rsid w:val="000E46E9"/>
    <w:rsid w:val="000F15AA"/>
    <w:rsid w:val="0012426D"/>
    <w:rsid w:val="00154F54"/>
    <w:rsid w:val="0028589F"/>
    <w:rsid w:val="002C28EF"/>
    <w:rsid w:val="00347473"/>
    <w:rsid w:val="00364BA0"/>
    <w:rsid w:val="003B12B4"/>
    <w:rsid w:val="00451847"/>
    <w:rsid w:val="00461F13"/>
    <w:rsid w:val="00483D58"/>
    <w:rsid w:val="00484993"/>
    <w:rsid w:val="004B7505"/>
    <w:rsid w:val="004D171A"/>
    <w:rsid w:val="004E225A"/>
    <w:rsid w:val="00525924"/>
    <w:rsid w:val="005757E9"/>
    <w:rsid w:val="005B6269"/>
    <w:rsid w:val="0067165E"/>
    <w:rsid w:val="00694D8B"/>
    <w:rsid w:val="006D643B"/>
    <w:rsid w:val="006F09A1"/>
    <w:rsid w:val="00724BE1"/>
    <w:rsid w:val="00750367"/>
    <w:rsid w:val="00786AE3"/>
    <w:rsid w:val="007A7024"/>
    <w:rsid w:val="007F7B85"/>
    <w:rsid w:val="00834327"/>
    <w:rsid w:val="0083446E"/>
    <w:rsid w:val="0086047B"/>
    <w:rsid w:val="00865243"/>
    <w:rsid w:val="0088438A"/>
    <w:rsid w:val="008A6DD1"/>
    <w:rsid w:val="00921A5E"/>
    <w:rsid w:val="00936FAE"/>
    <w:rsid w:val="009546A6"/>
    <w:rsid w:val="009B4C43"/>
    <w:rsid w:val="009E54A9"/>
    <w:rsid w:val="009F4E8E"/>
    <w:rsid w:val="00A453BD"/>
    <w:rsid w:val="00A52F2B"/>
    <w:rsid w:val="00B4701E"/>
    <w:rsid w:val="00B7668F"/>
    <w:rsid w:val="00BE6A3B"/>
    <w:rsid w:val="00BF44E7"/>
    <w:rsid w:val="00C911BA"/>
    <w:rsid w:val="00C93E9E"/>
    <w:rsid w:val="00CE743C"/>
    <w:rsid w:val="00D016D3"/>
    <w:rsid w:val="00D2112E"/>
    <w:rsid w:val="00E009D7"/>
    <w:rsid w:val="00E4208C"/>
    <w:rsid w:val="00E52026"/>
    <w:rsid w:val="00E748FA"/>
    <w:rsid w:val="00E844D2"/>
    <w:rsid w:val="00EE55EB"/>
    <w:rsid w:val="00F33E0C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12B4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626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2025-07-20T19:13:00Z</dcterms:created>
  <dcterms:modified xsi:type="dcterms:W3CDTF">2025-08-04T11:24:00Z</dcterms:modified>
</cp:coreProperties>
</file>