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3DA08CDB" w:rsidR="00E4208C" w:rsidRPr="004D171A" w:rsidRDefault="00BE6A3B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 w:rsidRPr="004D171A">
        <w:rPr>
          <w:rFonts w:ascii="Verdana" w:hAnsi="Verdana"/>
          <w:sz w:val="22"/>
          <w:szCs w:val="22"/>
        </w:rPr>
        <w:t xml:space="preserve">UAB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07F121A2" w:rsidR="00BE6A3B" w:rsidRDefault="00E46E42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EILINIO VISUOTINIO</w:t>
      </w:r>
      <w:r w:rsidR="00BE6A3B" w:rsidRPr="0088438A">
        <w:rPr>
          <w:rFonts w:ascii="Verdana" w:hAnsi="Verdana"/>
          <w:b/>
          <w:szCs w:val="24"/>
        </w:rPr>
        <w:t xml:space="preserve"> AKCININK</w:t>
      </w:r>
      <w:r>
        <w:rPr>
          <w:rFonts w:ascii="Verdana" w:hAnsi="Verdana"/>
          <w:b/>
          <w:szCs w:val="24"/>
        </w:rPr>
        <w:t>Ų SUSIRINKIMO PROTOKOLAS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693FF0AC" w14:textId="65C1B34C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Įstatinio kapitalo dydis: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5500E993" w14:textId="012AEAF3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Vienos akcijos nominali vertė: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1F0D863E" w14:textId="7777ED20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Bendras akcijų (balsų) skaičius: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>vnt.</w:t>
      </w:r>
    </w:p>
    <w:p w14:paraId="64E3CA31" w14:textId="77777777" w:rsidR="00E4208C" w:rsidRPr="0088438A" w:rsidRDefault="00E4208C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A5C9116" w14:textId="77777777" w:rsidR="00E46E42" w:rsidRDefault="00E46E42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UAB </w:t>
      </w:r>
      <w:r>
        <w:rPr>
          <w:rFonts w:ascii="Verdana" w:hAnsi="Verdana"/>
          <w:b/>
          <w:bCs/>
          <w:sz w:val="18"/>
          <w:szCs w:val="18"/>
        </w:rPr>
        <w:t xml:space="preserve">[įmonės pavadinimas] </w:t>
      </w:r>
      <w:r>
        <w:rPr>
          <w:rFonts w:ascii="Verdana" w:hAnsi="Verdana"/>
          <w:sz w:val="18"/>
          <w:szCs w:val="18"/>
        </w:rPr>
        <w:t xml:space="preserve">(toliau </w:t>
      </w:r>
      <w:r>
        <w:rPr>
          <w:rFonts w:ascii="Verdana" w:hAnsi="Verdana"/>
          <w:i/>
          <w:iCs/>
          <w:sz w:val="18"/>
          <w:szCs w:val="18"/>
        </w:rPr>
        <w:t>Bendrovė</w:t>
      </w:r>
      <w:r>
        <w:rPr>
          <w:rFonts w:ascii="Verdana" w:hAnsi="Verdana"/>
          <w:sz w:val="18"/>
          <w:szCs w:val="18"/>
        </w:rPr>
        <w:t xml:space="preserve">) eiliniame visuotiniame akcininkų susirinkime (toliau </w:t>
      </w:r>
      <w:r>
        <w:rPr>
          <w:rFonts w:ascii="Verdana" w:hAnsi="Verdana"/>
          <w:i/>
          <w:iCs/>
          <w:sz w:val="18"/>
          <w:szCs w:val="18"/>
        </w:rPr>
        <w:t>Susirinkimas</w:t>
      </w:r>
      <w:r>
        <w:rPr>
          <w:rFonts w:ascii="Verdana" w:hAnsi="Verdana"/>
          <w:sz w:val="18"/>
          <w:szCs w:val="18"/>
        </w:rPr>
        <w:t>) dalyvavo šie akcininkai:</w:t>
      </w:r>
    </w:p>
    <w:p w14:paraId="1E13154B" w14:textId="6CAC0F3A" w:rsidR="00364BA0" w:rsidRPr="00E46E42" w:rsidRDefault="0088438A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E46E42">
        <w:rPr>
          <w:rFonts w:ascii="Verdana" w:hAnsi="Verdana"/>
          <w:b/>
          <w:bCs/>
          <w:sz w:val="18"/>
          <w:szCs w:val="18"/>
        </w:rPr>
        <w:t>[vardas pavardė]</w:t>
      </w:r>
      <w:r w:rsidR="00C93E9E" w:rsidRPr="00E46E42">
        <w:rPr>
          <w:rFonts w:ascii="Verdana" w:hAnsi="Verdana"/>
          <w:sz w:val="18"/>
          <w:szCs w:val="18"/>
        </w:rPr>
        <w:t>,</w:t>
      </w:r>
      <w:r w:rsidR="00E46E42" w:rsidRPr="00E46E42">
        <w:rPr>
          <w:rFonts w:ascii="Verdana" w:hAnsi="Verdana"/>
          <w:sz w:val="18"/>
          <w:szCs w:val="18"/>
        </w:rPr>
        <w:t xml:space="preserve"> a. k. </w:t>
      </w:r>
      <w:r w:rsidR="00E46E42" w:rsidRPr="00E46E42">
        <w:rPr>
          <w:rFonts w:ascii="Verdana" w:hAnsi="Verdana"/>
          <w:b/>
          <w:bCs/>
          <w:sz w:val="18"/>
          <w:szCs w:val="18"/>
        </w:rPr>
        <w:t>[asmens kodas]</w:t>
      </w:r>
      <w:r w:rsidR="00E46E42" w:rsidRPr="00E46E42">
        <w:rPr>
          <w:rFonts w:ascii="Verdana" w:hAnsi="Verdana"/>
          <w:sz w:val="18"/>
          <w:szCs w:val="18"/>
        </w:rPr>
        <w:t xml:space="preserve">, gyvenamoji vieta </w:t>
      </w:r>
      <w:r w:rsidR="00E46E42" w:rsidRPr="00E46E42">
        <w:rPr>
          <w:rFonts w:ascii="Verdana" w:hAnsi="Verdana"/>
          <w:b/>
          <w:bCs/>
          <w:sz w:val="18"/>
          <w:szCs w:val="18"/>
        </w:rPr>
        <w:t>[adresas]</w:t>
      </w:r>
      <w:r w:rsidR="00E46E42" w:rsidRPr="00E46E42">
        <w:rPr>
          <w:rFonts w:ascii="Verdana" w:hAnsi="Verdana"/>
          <w:sz w:val="18"/>
          <w:szCs w:val="18"/>
        </w:rPr>
        <w:t xml:space="preserve">, turintis 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</w:t>
      </w:r>
      <w:r w:rsidR="00E46E42" w:rsidRPr="00E46E42">
        <w:rPr>
          <w:rFonts w:ascii="Verdana" w:hAnsi="Verdana"/>
          <w:b/>
          <w:bCs/>
          <w:spacing w:val="-3"/>
          <w:sz w:val="18"/>
          <w:szCs w:val="18"/>
        </w:rPr>
        <w:t>kiekis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 xml:space="preserve"> skaičiais]</w:t>
      </w:r>
      <w:r w:rsidRPr="00E46E42">
        <w:rPr>
          <w:rFonts w:ascii="Verdana" w:hAnsi="Verdana"/>
          <w:spacing w:val="-3"/>
          <w:sz w:val="18"/>
          <w:szCs w:val="18"/>
        </w:rPr>
        <w:t xml:space="preserve"> </w:t>
      </w:r>
      <w:r w:rsidR="00E4208C" w:rsidRPr="00E46E42">
        <w:rPr>
          <w:rFonts w:ascii="Verdana" w:hAnsi="Verdana"/>
          <w:sz w:val="18"/>
          <w:szCs w:val="18"/>
        </w:rPr>
        <w:t>(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</w:t>
      </w:r>
      <w:r w:rsidR="00E46E42" w:rsidRPr="00E46E42">
        <w:rPr>
          <w:rFonts w:ascii="Verdana" w:hAnsi="Verdana"/>
          <w:b/>
          <w:bCs/>
          <w:spacing w:val="-3"/>
          <w:sz w:val="18"/>
          <w:szCs w:val="18"/>
        </w:rPr>
        <w:t>kiekis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 xml:space="preserve"> žodžiais]</w:t>
      </w:r>
      <w:r w:rsidR="00E4208C" w:rsidRPr="00E46E42">
        <w:rPr>
          <w:rFonts w:ascii="Verdana" w:hAnsi="Verdana"/>
          <w:sz w:val="18"/>
          <w:szCs w:val="18"/>
        </w:rPr>
        <w:t>)</w:t>
      </w:r>
      <w:r w:rsidR="00E46E42" w:rsidRPr="00E46E42">
        <w:rPr>
          <w:rFonts w:ascii="Verdana" w:hAnsi="Verdana"/>
          <w:sz w:val="18"/>
          <w:szCs w:val="18"/>
        </w:rPr>
        <w:t xml:space="preserve"> vnt. paprastųjų vardinių nematerialiųjų Bendrovės</w:t>
      </w:r>
      <w:r w:rsidR="00E4208C" w:rsidRPr="00E46E42">
        <w:rPr>
          <w:rFonts w:ascii="Verdana" w:hAnsi="Verdana"/>
          <w:sz w:val="18"/>
          <w:szCs w:val="18"/>
        </w:rPr>
        <w:t xml:space="preserve"> akcijų, </w:t>
      </w:r>
      <w:r w:rsidR="00E46E42" w:rsidRPr="00E46E42">
        <w:rPr>
          <w:rFonts w:ascii="Verdana" w:hAnsi="Verdana"/>
          <w:sz w:val="18"/>
          <w:szCs w:val="18"/>
        </w:rPr>
        <w:t>kas</w:t>
      </w:r>
      <w:r w:rsidR="00E4208C" w:rsidRPr="00E46E42">
        <w:rPr>
          <w:rFonts w:ascii="Verdana" w:hAnsi="Verdana"/>
          <w:sz w:val="18"/>
          <w:szCs w:val="18"/>
        </w:rPr>
        <w:t xml:space="preserve"> sudaro </w:t>
      </w:r>
      <w:r w:rsidR="00E46E42" w:rsidRPr="00E46E42">
        <w:rPr>
          <w:rFonts w:ascii="Verdana" w:hAnsi="Verdana"/>
          <w:b/>
          <w:bCs/>
          <w:sz w:val="18"/>
          <w:szCs w:val="18"/>
        </w:rPr>
        <w:t>[skaičius]</w:t>
      </w:r>
      <w:r w:rsidR="00E4208C" w:rsidRPr="00E46E42">
        <w:rPr>
          <w:rFonts w:ascii="Verdana" w:hAnsi="Verdana"/>
          <w:sz w:val="18"/>
          <w:szCs w:val="18"/>
        </w:rPr>
        <w:t xml:space="preserve"> proc. </w:t>
      </w:r>
      <w:r w:rsidR="00E46E42" w:rsidRPr="00E46E42">
        <w:rPr>
          <w:rFonts w:ascii="Verdana" w:hAnsi="Verdana"/>
          <w:sz w:val="18"/>
          <w:szCs w:val="18"/>
        </w:rPr>
        <w:t>balsų;</w:t>
      </w:r>
      <w:r w:rsidR="00E4208C" w:rsidRPr="00E46E42">
        <w:rPr>
          <w:rFonts w:ascii="Verdana" w:hAnsi="Verdana"/>
          <w:sz w:val="18"/>
          <w:szCs w:val="18"/>
        </w:rPr>
        <w:t xml:space="preserve"> </w:t>
      </w:r>
    </w:p>
    <w:p w14:paraId="30FFB614" w14:textId="299904B3" w:rsidR="00E46E42" w:rsidRDefault="00E46E42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E46E42">
        <w:rPr>
          <w:rFonts w:ascii="Verdana" w:hAnsi="Verdana"/>
          <w:b/>
          <w:bCs/>
          <w:sz w:val="18"/>
          <w:szCs w:val="18"/>
        </w:rPr>
        <w:t>[vardas pavardė]</w:t>
      </w:r>
      <w:r w:rsidRPr="00E46E42">
        <w:rPr>
          <w:rFonts w:ascii="Verdana" w:hAnsi="Verdana"/>
          <w:sz w:val="18"/>
          <w:szCs w:val="18"/>
        </w:rPr>
        <w:t xml:space="preserve">, a. k. </w:t>
      </w:r>
      <w:r w:rsidRPr="00E46E42">
        <w:rPr>
          <w:rFonts w:ascii="Verdana" w:hAnsi="Verdana"/>
          <w:b/>
          <w:bCs/>
          <w:sz w:val="18"/>
          <w:szCs w:val="18"/>
        </w:rPr>
        <w:t>[asmens kodas]</w:t>
      </w:r>
      <w:r w:rsidRPr="00E46E42">
        <w:rPr>
          <w:rFonts w:ascii="Verdana" w:hAnsi="Verdana"/>
          <w:sz w:val="18"/>
          <w:szCs w:val="18"/>
        </w:rPr>
        <w:t xml:space="preserve">, gyvenamoji vieta </w:t>
      </w:r>
      <w:r w:rsidRPr="00E46E42">
        <w:rPr>
          <w:rFonts w:ascii="Verdana" w:hAnsi="Verdana"/>
          <w:b/>
          <w:bCs/>
          <w:sz w:val="18"/>
          <w:szCs w:val="18"/>
        </w:rPr>
        <w:t>[adresas]</w:t>
      </w:r>
      <w:r w:rsidRPr="00E46E42">
        <w:rPr>
          <w:rFonts w:ascii="Verdana" w:hAnsi="Verdana"/>
          <w:sz w:val="18"/>
          <w:szCs w:val="18"/>
        </w:rPr>
        <w:t xml:space="preserve">, turintis 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skaičiais]</w:t>
      </w:r>
      <w:r w:rsidRPr="00E46E42">
        <w:rPr>
          <w:rFonts w:ascii="Verdana" w:hAnsi="Verdana"/>
          <w:spacing w:val="-3"/>
          <w:sz w:val="18"/>
          <w:szCs w:val="18"/>
        </w:rPr>
        <w:t xml:space="preserve"> </w:t>
      </w:r>
      <w:r w:rsidRPr="00E46E42">
        <w:rPr>
          <w:rFonts w:ascii="Verdana" w:hAnsi="Verdana"/>
          <w:sz w:val="18"/>
          <w:szCs w:val="18"/>
        </w:rPr>
        <w:t>(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žodžiais]</w:t>
      </w:r>
      <w:r w:rsidRPr="00E46E42">
        <w:rPr>
          <w:rFonts w:ascii="Verdana" w:hAnsi="Verdana"/>
          <w:sz w:val="18"/>
          <w:szCs w:val="18"/>
        </w:rPr>
        <w:t xml:space="preserve">) vnt. paprastųjų vardinių nematerialiųjų Bendrovės akcijų, kas sudaro </w:t>
      </w:r>
      <w:r w:rsidRPr="00E46E42">
        <w:rPr>
          <w:rFonts w:ascii="Verdana" w:hAnsi="Verdana"/>
          <w:b/>
          <w:bCs/>
          <w:sz w:val="18"/>
          <w:szCs w:val="18"/>
        </w:rPr>
        <w:t>[skaičius]</w:t>
      </w:r>
      <w:r w:rsidRPr="00E46E42">
        <w:rPr>
          <w:rFonts w:ascii="Verdana" w:hAnsi="Verdana"/>
          <w:sz w:val="18"/>
          <w:szCs w:val="18"/>
        </w:rPr>
        <w:t xml:space="preserve"> proc. balsų</w:t>
      </w:r>
      <w:r w:rsidR="000B65DA">
        <w:rPr>
          <w:rFonts w:ascii="Verdana" w:hAnsi="Verdana"/>
          <w:sz w:val="18"/>
          <w:szCs w:val="18"/>
        </w:rPr>
        <w:t>;</w:t>
      </w:r>
    </w:p>
    <w:p w14:paraId="6E5607C3" w14:textId="62121192" w:rsidR="000B65DA" w:rsidRPr="000B65DA" w:rsidRDefault="000B65DA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0B65DA">
        <w:rPr>
          <w:rFonts w:ascii="Verdana" w:hAnsi="Verdana"/>
          <w:sz w:val="18"/>
          <w:szCs w:val="18"/>
        </w:rPr>
        <w:t>&lt;...&gt;</w:t>
      </w:r>
      <w:r>
        <w:rPr>
          <w:rFonts w:ascii="Verdana" w:hAnsi="Verdana"/>
          <w:sz w:val="18"/>
          <w:szCs w:val="18"/>
        </w:rPr>
        <w:t>;</w:t>
      </w:r>
    </w:p>
    <w:p w14:paraId="01F8980F" w14:textId="23E81721" w:rsidR="000B65DA" w:rsidRDefault="000B65DA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E46E42">
        <w:rPr>
          <w:rFonts w:ascii="Verdana" w:hAnsi="Verdana"/>
          <w:b/>
          <w:bCs/>
          <w:sz w:val="18"/>
          <w:szCs w:val="18"/>
        </w:rPr>
        <w:t>[vardas pavardė]</w:t>
      </w:r>
      <w:r w:rsidRPr="00E46E42">
        <w:rPr>
          <w:rFonts w:ascii="Verdana" w:hAnsi="Verdana"/>
          <w:sz w:val="18"/>
          <w:szCs w:val="18"/>
        </w:rPr>
        <w:t xml:space="preserve">, a. k. </w:t>
      </w:r>
      <w:r w:rsidRPr="00E46E42">
        <w:rPr>
          <w:rFonts w:ascii="Verdana" w:hAnsi="Verdana"/>
          <w:b/>
          <w:bCs/>
          <w:sz w:val="18"/>
          <w:szCs w:val="18"/>
        </w:rPr>
        <w:t>[asmens kodas]</w:t>
      </w:r>
      <w:r w:rsidRPr="00E46E42">
        <w:rPr>
          <w:rFonts w:ascii="Verdana" w:hAnsi="Verdana"/>
          <w:sz w:val="18"/>
          <w:szCs w:val="18"/>
        </w:rPr>
        <w:t xml:space="preserve">, gyvenamoji vieta </w:t>
      </w:r>
      <w:r w:rsidRPr="00E46E42">
        <w:rPr>
          <w:rFonts w:ascii="Verdana" w:hAnsi="Verdana"/>
          <w:b/>
          <w:bCs/>
          <w:sz w:val="18"/>
          <w:szCs w:val="18"/>
        </w:rPr>
        <w:t>[adresas]</w:t>
      </w:r>
      <w:r w:rsidRPr="00E46E42">
        <w:rPr>
          <w:rFonts w:ascii="Verdana" w:hAnsi="Verdana"/>
          <w:sz w:val="18"/>
          <w:szCs w:val="18"/>
        </w:rPr>
        <w:t xml:space="preserve">, turintis 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skaičiais]</w:t>
      </w:r>
      <w:r w:rsidRPr="00E46E42">
        <w:rPr>
          <w:rFonts w:ascii="Verdana" w:hAnsi="Verdana"/>
          <w:spacing w:val="-3"/>
          <w:sz w:val="18"/>
          <w:szCs w:val="18"/>
        </w:rPr>
        <w:t xml:space="preserve"> </w:t>
      </w:r>
      <w:r w:rsidRPr="00E46E42">
        <w:rPr>
          <w:rFonts w:ascii="Verdana" w:hAnsi="Verdana"/>
          <w:sz w:val="18"/>
          <w:szCs w:val="18"/>
        </w:rPr>
        <w:t>(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žodžiais]</w:t>
      </w:r>
      <w:r w:rsidRPr="00E46E42">
        <w:rPr>
          <w:rFonts w:ascii="Verdana" w:hAnsi="Verdana"/>
          <w:sz w:val="18"/>
          <w:szCs w:val="18"/>
        </w:rPr>
        <w:t xml:space="preserve">) vnt. paprastųjų vardinių nematerialiųjų Bendrovės akcijų, kas sudaro </w:t>
      </w:r>
      <w:r w:rsidRPr="00E46E42">
        <w:rPr>
          <w:rFonts w:ascii="Verdana" w:hAnsi="Verdana"/>
          <w:b/>
          <w:bCs/>
          <w:sz w:val="18"/>
          <w:szCs w:val="18"/>
        </w:rPr>
        <w:t>[skaičius]</w:t>
      </w:r>
      <w:r w:rsidRPr="00E46E42">
        <w:rPr>
          <w:rFonts w:ascii="Verdana" w:hAnsi="Verdana"/>
          <w:sz w:val="18"/>
          <w:szCs w:val="18"/>
        </w:rPr>
        <w:t xml:space="preserve"> proc. balsų</w:t>
      </w:r>
      <w:r>
        <w:rPr>
          <w:rFonts w:ascii="Verdana" w:hAnsi="Verdana"/>
          <w:sz w:val="18"/>
          <w:szCs w:val="18"/>
        </w:rPr>
        <w:t>.</w:t>
      </w:r>
    </w:p>
    <w:p w14:paraId="1FD106D4" w14:textId="77777777" w:rsidR="00E46E42" w:rsidRPr="0088438A" w:rsidRDefault="00E46E42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37CF18E8" w14:textId="0A6202BF" w:rsidR="00E46E42" w:rsidRDefault="00E46E42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Susirinkime dalyvauja </w:t>
      </w:r>
      <w:r>
        <w:rPr>
          <w:rFonts w:ascii="Verdana" w:hAnsi="Verdana"/>
          <w:b/>
          <w:sz w:val="18"/>
          <w:szCs w:val="18"/>
        </w:rPr>
        <w:t xml:space="preserve">[kiekis skaičiais] </w:t>
      </w:r>
      <w:r w:rsidR="00D02528">
        <w:rPr>
          <w:rFonts w:ascii="Verdana" w:hAnsi="Verdana"/>
          <w:bCs/>
          <w:sz w:val="18"/>
          <w:szCs w:val="18"/>
        </w:rPr>
        <w:t>(</w:t>
      </w:r>
      <w:r w:rsidR="00D02528">
        <w:rPr>
          <w:rFonts w:ascii="Verdana" w:hAnsi="Verdana"/>
          <w:b/>
          <w:sz w:val="18"/>
          <w:szCs w:val="18"/>
        </w:rPr>
        <w:t>[kiekis žodžiais]</w:t>
      </w:r>
      <w:r w:rsidR="00D02528">
        <w:rPr>
          <w:rFonts w:ascii="Verdana" w:hAnsi="Verdana"/>
          <w:bCs/>
          <w:sz w:val="18"/>
          <w:szCs w:val="18"/>
        </w:rPr>
        <w:t xml:space="preserve">) akcininkai, kartu turintys </w:t>
      </w:r>
      <w:r w:rsidR="00D02528">
        <w:rPr>
          <w:rFonts w:ascii="Verdana" w:hAnsi="Verdana"/>
          <w:b/>
          <w:sz w:val="18"/>
          <w:szCs w:val="18"/>
        </w:rPr>
        <w:t>[suma skaičiais]</w:t>
      </w:r>
      <w:r w:rsidR="00D02528">
        <w:rPr>
          <w:rFonts w:ascii="Verdana" w:hAnsi="Verdana"/>
          <w:bCs/>
          <w:sz w:val="18"/>
          <w:szCs w:val="18"/>
        </w:rPr>
        <w:t xml:space="preserve"> vnt. akcijų, kas sudaro </w:t>
      </w:r>
      <w:r w:rsidR="00D02528">
        <w:rPr>
          <w:rFonts w:ascii="Verdana" w:hAnsi="Verdana"/>
          <w:b/>
          <w:sz w:val="18"/>
          <w:szCs w:val="18"/>
        </w:rPr>
        <w:t>[suma skaičiais]</w:t>
      </w:r>
      <w:r w:rsidR="00D02528">
        <w:rPr>
          <w:rFonts w:ascii="Verdana" w:hAnsi="Verdana"/>
          <w:bCs/>
          <w:sz w:val="18"/>
          <w:szCs w:val="18"/>
        </w:rPr>
        <w:t xml:space="preserve"> proc. balsų.</w:t>
      </w:r>
    </w:p>
    <w:p w14:paraId="485EEC04" w14:textId="501493F2" w:rsidR="00D02528" w:rsidRP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Susirinkimo kvorumas yra.</w:t>
      </w:r>
    </w:p>
    <w:p w14:paraId="289A122A" w14:textId="6D100B5D" w:rsidR="00E46E42" w:rsidRDefault="00E46E42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</w:p>
    <w:p w14:paraId="1B90CE8C" w14:textId="66E28C28" w:rsid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Visi Bendrovės akcininkai aiškiai sutiko dėl šio Susirinkimo sušaukimo bei vykimo ir jokių pretenzijų dėl susirinkimo  darbotvarkės, sušaukimo ir vykimo tvarkos bei terminų taip pat dėl kitų susijusių dalykų neturėjo.</w:t>
      </w:r>
    </w:p>
    <w:p w14:paraId="1C27D065" w14:textId="77777777" w:rsid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</w:p>
    <w:p w14:paraId="6416CCCB" w14:textId="73EEC4A0" w:rsidR="00364BA0" w:rsidRPr="0088438A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</w:t>
      </w:r>
      <w:r w:rsidR="00364BA0" w:rsidRPr="0088438A">
        <w:rPr>
          <w:rFonts w:ascii="Verdana" w:hAnsi="Verdana"/>
          <w:bCs/>
          <w:sz w:val="18"/>
          <w:szCs w:val="18"/>
        </w:rPr>
        <w:t>adovaudam</w:t>
      </w:r>
      <w:r>
        <w:rPr>
          <w:rFonts w:ascii="Verdana" w:hAnsi="Verdana"/>
          <w:bCs/>
          <w:sz w:val="18"/>
          <w:szCs w:val="18"/>
        </w:rPr>
        <w:t>iesi</w:t>
      </w:r>
      <w:r w:rsidR="00364BA0" w:rsidRPr="0088438A">
        <w:rPr>
          <w:rFonts w:ascii="Verdana" w:hAnsi="Verdana"/>
          <w:bCs/>
          <w:sz w:val="18"/>
          <w:szCs w:val="18"/>
        </w:rPr>
        <w:t xml:space="preserve"> Lietuvos Respublikos civilinio kodekso 2.90 straipsnio 4 dalimi bei Lietuvos Respublikos akcinių bendrovių įstatymo 29 straipsnio 1 ir 6 dalimis,</w:t>
      </w:r>
      <w:r>
        <w:rPr>
          <w:rFonts w:ascii="Verdana" w:hAnsi="Verdana"/>
          <w:bCs/>
          <w:sz w:val="18"/>
          <w:szCs w:val="18"/>
        </w:rPr>
        <w:t xml:space="preserve"> Bendrovės akcininkai vienbalsiai priėmė žemiau nurodytus </w:t>
      </w:r>
      <w:r w:rsidR="007A7CE4">
        <w:rPr>
          <w:rFonts w:ascii="Verdana" w:hAnsi="Verdana"/>
          <w:bCs/>
          <w:sz w:val="18"/>
          <w:szCs w:val="18"/>
        </w:rPr>
        <w:t>darbotvarkės klausimus:</w:t>
      </w:r>
    </w:p>
    <w:p w14:paraId="11D0B98F" w14:textId="44B8299F" w:rsidR="00E4208C" w:rsidRDefault="00E4208C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8219C0B" w14:textId="0C0CF8C2" w:rsidR="007A7CE4" w:rsidRDefault="007A7CE4" w:rsidP="00872014">
      <w:pPr>
        <w:spacing w:after="60"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DARBOTVARKĖ:</w:t>
      </w:r>
    </w:p>
    <w:p w14:paraId="44BBC496" w14:textId="7D6DD56E" w:rsidR="000B65DA" w:rsidRDefault="000B65DA" w:rsidP="00872014">
      <w:pPr>
        <w:pStyle w:val="Sraopastraipa"/>
        <w:numPr>
          <w:ilvl w:val="0"/>
          <w:numId w:val="14"/>
        </w:numPr>
        <w:spacing w:after="6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Susirinkimo Pirmininko ir Sekretoriaus rinkimai.</w:t>
      </w:r>
    </w:p>
    <w:p w14:paraId="68AFF062" w14:textId="3EAE6DEC" w:rsidR="007A7CE4" w:rsidRPr="007A7CE4" w:rsidRDefault="007A7CE4" w:rsidP="00872014">
      <w:pPr>
        <w:pStyle w:val="Sraopastraipa"/>
        <w:numPr>
          <w:ilvl w:val="0"/>
          <w:numId w:val="14"/>
        </w:numPr>
        <w:spacing w:after="60" w:line="276" w:lineRule="auto"/>
        <w:rPr>
          <w:rFonts w:ascii="Verdana" w:hAnsi="Verdana"/>
          <w:sz w:val="18"/>
          <w:szCs w:val="18"/>
        </w:rPr>
      </w:pPr>
      <w:r w:rsidRPr="007A7CE4">
        <w:rPr>
          <w:rFonts w:ascii="Verdana" w:hAnsi="Verdana"/>
          <w:sz w:val="18"/>
          <w:szCs w:val="18"/>
        </w:rPr>
        <w:t xml:space="preserve">Bendrovės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metinių finansinių ataskaitų rinkinio tvirtinimas.</w:t>
      </w:r>
    </w:p>
    <w:p w14:paraId="6984B3D5" w14:textId="1AA6A0B7" w:rsidR="007A7CE4" w:rsidRPr="007A7CE4" w:rsidRDefault="007A7CE4" w:rsidP="00872014">
      <w:pPr>
        <w:pStyle w:val="Sraopastraipa"/>
        <w:numPr>
          <w:ilvl w:val="0"/>
          <w:numId w:val="14"/>
        </w:numPr>
        <w:spacing w:after="60" w:line="276" w:lineRule="auto"/>
        <w:rPr>
          <w:rFonts w:ascii="Verdana" w:hAnsi="Verdana"/>
          <w:sz w:val="18"/>
          <w:szCs w:val="18"/>
        </w:rPr>
      </w:pPr>
      <w:r w:rsidRPr="007A7CE4">
        <w:rPr>
          <w:rFonts w:ascii="Verdana" w:hAnsi="Verdana"/>
          <w:sz w:val="18"/>
          <w:szCs w:val="18"/>
        </w:rPr>
        <w:t xml:space="preserve">Bendrovės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pelno (nuostolio) paskirstymas.</w:t>
      </w:r>
    </w:p>
    <w:p w14:paraId="05705E3B" w14:textId="42DBB76E" w:rsidR="007A7CE4" w:rsidRDefault="007A7CE4" w:rsidP="00872014">
      <w:pPr>
        <w:spacing w:after="60" w:line="276" w:lineRule="auto"/>
        <w:ind w:firstLine="0"/>
        <w:rPr>
          <w:rFonts w:ascii="Verdana" w:hAnsi="Verdana"/>
          <w:sz w:val="18"/>
          <w:szCs w:val="18"/>
        </w:rPr>
      </w:pPr>
    </w:p>
    <w:p w14:paraId="0218C112" w14:textId="3A918D7C" w:rsidR="007A7CE4" w:rsidRDefault="000B65DA" w:rsidP="00872014">
      <w:pPr>
        <w:spacing w:after="60"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7A7CE4">
        <w:rPr>
          <w:rFonts w:ascii="Verdana" w:hAnsi="Verdana"/>
          <w:sz w:val="18"/>
          <w:szCs w:val="18"/>
        </w:rPr>
        <w:t>SPRENDIMA</w:t>
      </w:r>
      <w:r>
        <w:rPr>
          <w:rFonts w:ascii="Verdana" w:hAnsi="Verdana"/>
          <w:sz w:val="18"/>
          <w:szCs w:val="18"/>
        </w:rPr>
        <w:t>S</w:t>
      </w:r>
      <w:r w:rsidR="007A7CE4">
        <w:rPr>
          <w:rFonts w:ascii="Verdana" w:hAnsi="Verdana"/>
          <w:sz w:val="18"/>
          <w:szCs w:val="18"/>
        </w:rPr>
        <w:t>:</w:t>
      </w:r>
    </w:p>
    <w:p w14:paraId="7CED9D05" w14:textId="2905785D" w:rsidR="000B65DA" w:rsidRDefault="000B65DA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Susirinkimo Pirmininkas – </w:t>
      </w:r>
      <w:r>
        <w:rPr>
          <w:rFonts w:ascii="Verdana" w:hAnsi="Verdana"/>
          <w:b/>
          <w:bCs/>
          <w:sz w:val="18"/>
          <w:szCs w:val="18"/>
        </w:rPr>
        <w:t>[vardas, pavardė]</w:t>
      </w:r>
    </w:p>
    <w:p w14:paraId="51E753D6" w14:textId="60EA2C51" w:rsidR="000B65DA" w:rsidRDefault="000B65DA" w:rsidP="0009236F">
      <w:pPr>
        <w:spacing w:line="276" w:lineRule="auto"/>
        <w:ind w:firstLine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Susirinkimo Sekretorius – </w:t>
      </w:r>
      <w:r>
        <w:rPr>
          <w:rFonts w:ascii="Verdana" w:hAnsi="Verdana"/>
          <w:b/>
          <w:bCs/>
          <w:sz w:val="18"/>
          <w:szCs w:val="18"/>
        </w:rPr>
        <w:t>[vardas, pavardė]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840"/>
        <w:gridCol w:w="1276"/>
        <w:gridCol w:w="1134"/>
        <w:gridCol w:w="1276"/>
        <w:gridCol w:w="1418"/>
        <w:gridCol w:w="1276"/>
      </w:tblGrid>
      <w:tr w:rsidR="000B65DA" w14:paraId="0F00533D" w14:textId="77777777" w:rsidTr="000B65DA">
        <w:tc>
          <w:tcPr>
            <w:tcW w:w="998" w:type="dxa"/>
          </w:tcPr>
          <w:p w14:paraId="3C0C5E34" w14:textId="764CE956" w:rsidR="000B65DA" w:rsidRP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65DA">
              <w:rPr>
                <w:rFonts w:ascii="Verdana" w:hAnsi="Verdana"/>
                <w:b/>
                <w:bCs/>
                <w:sz w:val="18"/>
                <w:szCs w:val="18"/>
              </w:rPr>
              <w:t>Balsavo:</w:t>
            </w:r>
          </w:p>
        </w:tc>
        <w:tc>
          <w:tcPr>
            <w:tcW w:w="840" w:type="dxa"/>
          </w:tcPr>
          <w:p w14:paraId="4186B2D4" w14:textId="6BF775BD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„už“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8742DC" w14:textId="7E205F42" w:rsidR="000B65DA" w:rsidRP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134" w:type="dxa"/>
          </w:tcPr>
          <w:p w14:paraId="4B1CD593" w14:textId="17A9595B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, „prieš“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3A5892" w14:textId="6100B810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418" w:type="dxa"/>
          </w:tcPr>
          <w:p w14:paraId="5564AFA8" w14:textId="029ABABB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, „susilaikė“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B398F9" w14:textId="73A221B0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</w:tr>
    </w:tbl>
    <w:p w14:paraId="089417E5" w14:textId="77777777" w:rsidR="00872014" w:rsidRDefault="00872014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3CA7B9C6" w14:textId="77777777" w:rsidR="000B65DA" w:rsidRDefault="000B65DA" w:rsidP="00872014">
      <w:pPr>
        <w:spacing w:after="60"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 SPRENDIMAS:</w:t>
      </w:r>
    </w:p>
    <w:p w14:paraId="0C5E816C" w14:textId="7B6BF3C1" w:rsidR="00E4208C" w:rsidRDefault="000B65DA" w:rsidP="000B65DA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</w:t>
      </w:r>
      <w:r w:rsidR="00E4208C" w:rsidRPr="000B65DA">
        <w:rPr>
          <w:rFonts w:ascii="Verdana" w:hAnsi="Verdana"/>
          <w:sz w:val="18"/>
          <w:szCs w:val="18"/>
        </w:rPr>
        <w:t>tvirtinti</w:t>
      </w:r>
      <w:r w:rsidR="004E225A" w:rsidRPr="000B65DA">
        <w:rPr>
          <w:rFonts w:ascii="Verdana" w:hAnsi="Verdana"/>
          <w:sz w:val="18"/>
          <w:szCs w:val="18"/>
        </w:rPr>
        <w:t xml:space="preserve"> </w:t>
      </w:r>
      <w:r w:rsidR="004E225A" w:rsidRPr="000B65DA">
        <w:rPr>
          <w:rFonts w:ascii="Verdana" w:hAnsi="Verdana"/>
          <w:b/>
          <w:bCs/>
          <w:sz w:val="18"/>
          <w:szCs w:val="18"/>
        </w:rPr>
        <w:t>[</w:t>
      </w:r>
      <w:r w:rsidR="004E225A" w:rsidRPr="000B65DA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4E225A" w:rsidRPr="000B65DA">
        <w:rPr>
          <w:rFonts w:ascii="Verdana" w:hAnsi="Verdana"/>
          <w:b/>
          <w:bCs/>
          <w:sz w:val="18"/>
          <w:szCs w:val="18"/>
        </w:rPr>
        <w:t>audituotą; neaudituotą] [</w:t>
      </w:r>
      <w:r w:rsidR="004E225A" w:rsidRPr="000B65DA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4E225A" w:rsidRPr="000B65DA">
        <w:rPr>
          <w:rFonts w:ascii="Verdana" w:hAnsi="Verdana"/>
          <w:b/>
          <w:bCs/>
          <w:sz w:val="18"/>
          <w:szCs w:val="18"/>
        </w:rPr>
        <w:t>labai mažos; mažos, netaikančios išimčių; mažos, taikančios išimtis; vidutinės; didelės]</w:t>
      </w:r>
      <w:bookmarkStart w:id="2" w:name="_Hlk97730304"/>
      <w:r w:rsidR="00E4208C" w:rsidRPr="000B65DA">
        <w:rPr>
          <w:rFonts w:ascii="Verdana" w:hAnsi="Verdana"/>
          <w:sz w:val="18"/>
          <w:szCs w:val="18"/>
        </w:rPr>
        <w:t xml:space="preserve"> </w:t>
      </w:r>
      <w:bookmarkStart w:id="3" w:name="_Hlk97730317"/>
      <w:bookmarkEnd w:id="2"/>
      <w:r w:rsidR="00E4208C" w:rsidRPr="000B65DA">
        <w:rPr>
          <w:rFonts w:ascii="Verdana" w:hAnsi="Verdana"/>
          <w:sz w:val="18"/>
          <w:szCs w:val="18"/>
        </w:rPr>
        <w:t xml:space="preserve">Bendrovės </w:t>
      </w:r>
      <w:r w:rsidR="0088438A" w:rsidRPr="000B65DA">
        <w:rPr>
          <w:rFonts w:ascii="Verdana" w:hAnsi="Verdana"/>
          <w:b/>
          <w:bCs/>
          <w:sz w:val="18"/>
          <w:szCs w:val="18"/>
        </w:rPr>
        <w:t>[metai]</w:t>
      </w:r>
      <w:r w:rsidR="00E4208C" w:rsidRPr="000B65DA">
        <w:rPr>
          <w:rFonts w:ascii="Verdana" w:hAnsi="Verdana"/>
          <w:sz w:val="18"/>
          <w:szCs w:val="18"/>
        </w:rPr>
        <w:t xml:space="preserve"> m. metinių finansinių ataskaitų rinkinį.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840"/>
        <w:gridCol w:w="1276"/>
        <w:gridCol w:w="1134"/>
        <w:gridCol w:w="1276"/>
        <w:gridCol w:w="1418"/>
        <w:gridCol w:w="1276"/>
      </w:tblGrid>
      <w:tr w:rsidR="000B65DA" w14:paraId="5ACE80A0" w14:textId="77777777" w:rsidTr="00CB3754">
        <w:tc>
          <w:tcPr>
            <w:tcW w:w="998" w:type="dxa"/>
          </w:tcPr>
          <w:p w14:paraId="42FDFA07" w14:textId="77777777" w:rsidR="000B65DA" w:rsidRP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65DA">
              <w:rPr>
                <w:rFonts w:ascii="Verdana" w:hAnsi="Verdana"/>
                <w:b/>
                <w:bCs/>
                <w:sz w:val="18"/>
                <w:szCs w:val="18"/>
              </w:rPr>
              <w:t>Balsavo:</w:t>
            </w:r>
          </w:p>
        </w:tc>
        <w:tc>
          <w:tcPr>
            <w:tcW w:w="840" w:type="dxa"/>
          </w:tcPr>
          <w:p w14:paraId="246DA487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„už“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4D9B8C" w14:textId="77777777" w:rsidR="000B65DA" w:rsidRP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134" w:type="dxa"/>
          </w:tcPr>
          <w:p w14:paraId="45550ECB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, „prieš“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255FC7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418" w:type="dxa"/>
          </w:tcPr>
          <w:p w14:paraId="13D853ED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, „susilaikė“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185DAC" w14:textId="77777777" w:rsidR="000B65DA" w:rsidRDefault="000B65DA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</w:tr>
    </w:tbl>
    <w:p w14:paraId="7773381C" w14:textId="3F295EC1" w:rsidR="000B65DA" w:rsidRDefault="000B65DA" w:rsidP="000B65D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0CC12615" w14:textId="34655A6C" w:rsidR="000B65DA" w:rsidRDefault="000B65DA" w:rsidP="00872014">
      <w:pPr>
        <w:spacing w:after="60"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SPRENDIMAS</w:t>
      </w:r>
      <w:bookmarkEnd w:id="3"/>
      <w:r w:rsidR="00872014">
        <w:rPr>
          <w:rFonts w:ascii="Verdana" w:hAnsi="Verdana"/>
          <w:sz w:val="18"/>
          <w:szCs w:val="18"/>
        </w:rPr>
        <w:t>:</w:t>
      </w:r>
    </w:p>
    <w:p w14:paraId="26802FCC" w14:textId="754FAD88" w:rsidR="003646A5" w:rsidRPr="000B65DA" w:rsidRDefault="00E4208C" w:rsidP="000B65DA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z w:val="18"/>
          <w:szCs w:val="18"/>
        </w:rPr>
        <w:t xml:space="preserve">Paskirstyti </w:t>
      </w:r>
      <w:r w:rsidR="0088438A">
        <w:rPr>
          <w:rFonts w:ascii="Verdana" w:hAnsi="Verdana"/>
          <w:b/>
          <w:bCs/>
          <w:sz w:val="18"/>
          <w:szCs w:val="18"/>
        </w:rPr>
        <w:t>[metai]</w:t>
      </w:r>
      <w:r w:rsidRPr="0088438A">
        <w:rPr>
          <w:rFonts w:ascii="Verdana" w:hAnsi="Verdana"/>
          <w:sz w:val="18"/>
          <w:szCs w:val="18"/>
        </w:rPr>
        <w:t xml:space="preserve"> m. Bendrovės pelną (nuostolius):</w:t>
      </w:r>
      <w:bookmarkStart w:id="4" w:name="_Hlk97730431"/>
    </w:p>
    <w:p w14:paraId="17E5A923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Ankstesnių finansinių metų nepaskirstytasis pelnas (nuostoliai) ataskaitinių finansinių metų pabaigoje: </w:t>
      </w:r>
      <w:r w:rsidR="0088438A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z w:val="18"/>
          <w:szCs w:val="18"/>
        </w:rPr>
        <w:t>Eur;</w:t>
      </w:r>
    </w:p>
    <w:p w14:paraId="354A7944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Grynasis ataskaitinių finansinių metų pelnas (nuostoliai): </w:t>
      </w:r>
      <w:r w:rsidR="0088438A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z w:val="18"/>
          <w:szCs w:val="18"/>
        </w:rPr>
        <w:t>Eur;</w:t>
      </w:r>
    </w:p>
    <w:p w14:paraId="13079D14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(nuostolių) ataskaitoje nepripažintas ataskaitinių finansinių metų pelnas (nuostoliai): </w:t>
      </w:r>
      <w:r w:rsidR="0088438A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0596F45E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Pervedimai iš rezervų: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6BF61EB8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Akcininkų įnašai Bendrovės nuostoliams padengti (jeigu visus ar dalį nuostolių nusprendė padengti akcininkai):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z w:val="18"/>
          <w:szCs w:val="18"/>
        </w:rPr>
        <w:t>Eur;</w:t>
      </w:r>
    </w:p>
    <w:p w14:paraId="4A558F1E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Paskirstytinas pelnas (nuostoliai) iš viso: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672227AE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į privalomąjį rezervą: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7E995D55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į rezervą savoms akcijoms įsigyti: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3646A5">
        <w:rPr>
          <w:rFonts w:ascii="Verdana" w:hAnsi="Verdana"/>
          <w:spacing w:val="-3"/>
          <w:sz w:val="18"/>
          <w:szCs w:val="18"/>
        </w:rPr>
        <w:t xml:space="preserve"> Eur</w:t>
      </w:r>
      <w:r w:rsidRPr="003646A5">
        <w:rPr>
          <w:rFonts w:ascii="Verdana" w:hAnsi="Verdana"/>
          <w:sz w:val="18"/>
          <w:szCs w:val="18"/>
        </w:rPr>
        <w:t>;</w:t>
      </w:r>
    </w:p>
    <w:p w14:paraId="0CEED39B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į kitus rezervus: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  <w:bookmarkEnd w:id="4"/>
    </w:p>
    <w:p w14:paraId="24BCB24E" w14:textId="5394291D" w:rsidR="003646A5" w:rsidRPr="002F47F7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dividendams išmokėti: </w:t>
      </w:r>
      <w:bookmarkStart w:id="5" w:name="_Hlk97730585"/>
    </w:p>
    <w:p w14:paraId="0E461F2C" w14:textId="75FA2DC6" w:rsidR="002F47F7" w:rsidRDefault="002F47F7" w:rsidP="00872014">
      <w:pPr>
        <w:pStyle w:val="TextBodyIndent"/>
        <w:spacing w:line="276" w:lineRule="auto"/>
        <w:ind w:left="737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>
        <w:rPr>
          <w:rFonts w:ascii="Verdana" w:hAnsi="Verdana"/>
          <w:b/>
          <w:bCs/>
          <w:sz w:val="18"/>
          <w:szCs w:val="18"/>
        </w:rPr>
        <w:t>[metai]</w:t>
      </w:r>
      <w:r>
        <w:rPr>
          <w:rFonts w:ascii="Verdana" w:hAnsi="Verdana"/>
          <w:sz w:val="18"/>
          <w:szCs w:val="18"/>
        </w:rPr>
        <w:t xml:space="preserve"> m. paskirti ir išmokėti dividendai:</w:t>
      </w:r>
    </w:p>
    <w:tbl>
      <w:tblPr>
        <w:tblStyle w:val="Lentelstinklelis"/>
        <w:tblW w:w="0" w:type="auto"/>
        <w:tblInd w:w="851" w:type="dxa"/>
        <w:tblLook w:val="04A0" w:firstRow="1" w:lastRow="0" w:firstColumn="1" w:lastColumn="0" w:noHBand="0" w:noVBand="1"/>
      </w:tblPr>
      <w:tblGrid>
        <w:gridCol w:w="495"/>
        <w:gridCol w:w="3752"/>
        <w:gridCol w:w="969"/>
        <w:gridCol w:w="1776"/>
        <w:gridCol w:w="1786"/>
      </w:tblGrid>
      <w:tr w:rsidR="002F47F7" w14:paraId="5100EBD1" w14:textId="77777777" w:rsidTr="002F47F7">
        <w:trPr>
          <w:trHeight w:val="1020"/>
        </w:trPr>
        <w:tc>
          <w:tcPr>
            <w:tcW w:w="495" w:type="dxa"/>
            <w:vAlign w:val="center"/>
          </w:tcPr>
          <w:p w14:paraId="7BD0C416" w14:textId="28AC0D06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Eil. Nr.</w:t>
            </w:r>
          </w:p>
        </w:tc>
        <w:tc>
          <w:tcPr>
            <w:tcW w:w="3752" w:type="dxa"/>
            <w:vAlign w:val="center"/>
          </w:tcPr>
          <w:p w14:paraId="12FF861E" w14:textId="6819E57C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Akcininkas</w:t>
            </w:r>
          </w:p>
        </w:tc>
        <w:tc>
          <w:tcPr>
            <w:tcW w:w="969" w:type="dxa"/>
            <w:vAlign w:val="center"/>
          </w:tcPr>
          <w:p w14:paraId="6FC8E5C4" w14:textId="40AE7678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Akcijų skaičius (vnt.)</w:t>
            </w:r>
          </w:p>
        </w:tc>
        <w:tc>
          <w:tcPr>
            <w:tcW w:w="1776" w:type="dxa"/>
            <w:vAlign w:val="center"/>
          </w:tcPr>
          <w:p w14:paraId="09238B3D" w14:textId="1A4A391B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Akcininko turimų akcijų kapitalo dydis (proc.)</w:t>
            </w:r>
          </w:p>
        </w:tc>
        <w:tc>
          <w:tcPr>
            <w:tcW w:w="1786" w:type="dxa"/>
            <w:vAlign w:val="center"/>
          </w:tcPr>
          <w:p w14:paraId="33A16087" w14:textId="7DCB678D" w:rsidR="002F47F7" w:rsidRP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[metai]</w:t>
            </w:r>
            <w:r>
              <w:rPr>
                <w:rFonts w:ascii="Verdana" w:hAnsi="Verdana"/>
                <w:sz w:val="18"/>
                <w:szCs w:val="18"/>
              </w:rPr>
              <w:t xml:space="preserve"> m. paskirti ir išmokėti dividendai (Eur)</w:t>
            </w:r>
          </w:p>
        </w:tc>
      </w:tr>
      <w:tr w:rsidR="002F47F7" w14:paraId="007DBFA1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2B63836C" w14:textId="012A957C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52" w:type="dxa"/>
            <w:vAlign w:val="center"/>
          </w:tcPr>
          <w:p w14:paraId="23B59F8D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09B6AB7C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3FDD5D8F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14:paraId="2A5B028E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47F7" w14:paraId="72DCCBE2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732D463F" w14:textId="2197F498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52" w:type="dxa"/>
            <w:vAlign w:val="center"/>
          </w:tcPr>
          <w:p w14:paraId="2AECD906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5B4E7D0A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6D1FDBDF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14:paraId="7A42E1C9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2014" w14:paraId="78F46836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54D1496E" w14:textId="0B4B8B1C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52" w:type="dxa"/>
            <w:vAlign w:val="center"/>
          </w:tcPr>
          <w:p w14:paraId="7BFAE8E2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63C523D4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CFC746E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14:paraId="1C0B4F78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2014" w14:paraId="736FC1F7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435EC8AB" w14:textId="3D2524BE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3752" w:type="dxa"/>
            <w:vAlign w:val="center"/>
          </w:tcPr>
          <w:p w14:paraId="26452A94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467F3D2B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A5A6673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14:paraId="19191CBA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47F7" w14:paraId="2B4E324A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1B86A4A6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14:paraId="17673E69" w14:textId="0456F3C1" w:rsidR="002F47F7" w:rsidRDefault="002F47F7" w:rsidP="000B65DA">
            <w:pPr>
              <w:pStyle w:val="TextBodyIndent"/>
              <w:ind w:firstLine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Iš viso:</w:t>
            </w:r>
          </w:p>
        </w:tc>
        <w:tc>
          <w:tcPr>
            <w:tcW w:w="969" w:type="dxa"/>
            <w:vAlign w:val="center"/>
          </w:tcPr>
          <w:p w14:paraId="6ED20E45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B7A5BE4" w14:textId="1346943D" w:rsidR="002F47F7" w:rsidRP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100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%</w:t>
            </w:r>
          </w:p>
        </w:tc>
        <w:tc>
          <w:tcPr>
            <w:tcW w:w="1786" w:type="dxa"/>
            <w:vAlign w:val="center"/>
          </w:tcPr>
          <w:p w14:paraId="7023DFD0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BB08E2" w14:textId="77777777" w:rsidR="002F47F7" w:rsidRDefault="002F47F7" w:rsidP="000B65DA">
      <w:pPr>
        <w:pStyle w:val="TextBodyIndent"/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3F8A7084" w14:textId="168DE170" w:rsidR="002F47F7" w:rsidRDefault="002F47F7" w:rsidP="00872014">
      <w:pPr>
        <w:pStyle w:val="TextBodyIndent"/>
        <w:spacing w:line="276" w:lineRule="auto"/>
        <w:ind w:left="737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Mokėtini dividendai:</w:t>
      </w:r>
    </w:p>
    <w:tbl>
      <w:tblPr>
        <w:tblStyle w:val="Lentelstinklelis"/>
        <w:tblW w:w="0" w:type="auto"/>
        <w:tblInd w:w="851" w:type="dxa"/>
        <w:tblLook w:val="04A0" w:firstRow="1" w:lastRow="0" w:firstColumn="1" w:lastColumn="0" w:noHBand="0" w:noVBand="1"/>
      </w:tblPr>
      <w:tblGrid>
        <w:gridCol w:w="495"/>
        <w:gridCol w:w="3752"/>
        <w:gridCol w:w="4531"/>
      </w:tblGrid>
      <w:tr w:rsidR="002F47F7" w14:paraId="47BFAD8B" w14:textId="77777777" w:rsidTr="00FB1E43">
        <w:trPr>
          <w:trHeight w:val="1020"/>
        </w:trPr>
        <w:tc>
          <w:tcPr>
            <w:tcW w:w="495" w:type="dxa"/>
            <w:vAlign w:val="center"/>
          </w:tcPr>
          <w:p w14:paraId="7AC067AE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Eil. Nr.</w:t>
            </w:r>
          </w:p>
        </w:tc>
        <w:tc>
          <w:tcPr>
            <w:tcW w:w="3752" w:type="dxa"/>
            <w:vAlign w:val="center"/>
          </w:tcPr>
          <w:p w14:paraId="425670A0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Akcininkas</w:t>
            </w:r>
          </w:p>
        </w:tc>
        <w:tc>
          <w:tcPr>
            <w:tcW w:w="4531" w:type="dxa"/>
            <w:vAlign w:val="center"/>
          </w:tcPr>
          <w:p w14:paraId="6D6B4840" w14:textId="3DB62B83" w:rsidR="002F47F7" w:rsidRP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Mokėtinos pelno dalies paskaičiavimas</w:t>
            </w:r>
          </w:p>
        </w:tc>
      </w:tr>
      <w:tr w:rsidR="002F47F7" w14:paraId="77FF95A8" w14:textId="77777777" w:rsidTr="00B1029B">
        <w:trPr>
          <w:trHeight w:val="340"/>
        </w:trPr>
        <w:tc>
          <w:tcPr>
            <w:tcW w:w="495" w:type="dxa"/>
            <w:vAlign w:val="center"/>
          </w:tcPr>
          <w:p w14:paraId="1F7195B9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52" w:type="dxa"/>
            <w:vAlign w:val="center"/>
          </w:tcPr>
          <w:p w14:paraId="6389A715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17D8ECC2" w14:textId="460155BF" w:rsidR="002F47F7" w:rsidRPr="003D2DAA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D2DAA">
              <w:rPr>
                <w:rFonts w:ascii="Verdana" w:hAnsi="Verdana"/>
                <w:b/>
                <w:bCs/>
                <w:sz w:val="18"/>
                <w:szCs w:val="18"/>
              </w:rPr>
              <w:t>[pvz.: 10000,00*0,5=5000,00</w:t>
            </w:r>
            <w:r w:rsidR="003D2DAA" w:rsidRPr="003D2DAA">
              <w:rPr>
                <w:rFonts w:ascii="Verdana" w:hAnsi="Verdana"/>
                <w:b/>
                <w:bCs/>
                <w:sz w:val="18"/>
                <w:szCs w:val="18"/>
              </w:rPr>
              <w:t>-2000,00=3000,00 Eur]</w:t>
            </w:r>
          </w:p>
        </w:tc>
      </w:tr>
      <w:tr w:rsidR="002F47F7" w14:paraId="6A133910" w14:textId="77777777" w:rsidTr="00A413B4">
        <w:trPr>
          <w:trHeight w:val="340"/>
        </w:trPr>
        <w:tc>
          <w:tcPr>
            <w:tcW w:w="495" w:type="dxa"/>
            <w:vAlign w:val="center"/>
          </w:tcPr>
          <w:p w14:paraId="231D3D4D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52" w:type="dxa"/>
            <w:vAlign w:val="center"/>
          </w:tcPr>
          <w:p w14:paraId="33C582C6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489807E" w14:textId="77777777" w:rsidR="002F47F7" w:rsidRDefault="002F47F7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2014" w14:paraId="4988F1E2" w14:textId="77777777" w:rsidTr="00A413B4">
        <w:trPr>
          <w:trHeight w:val="340"/>
        </w:trPr>
        <w:tc>
          <w:tcPr>
            <w:tcW w:w="495" w:type="dxa"/>
            <w:vAlign w:val="center"/>
          </w:tcPr>
          <w:p w14:paraId="57CE685E" w14:textId="76C98E49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52" w:type="dxa"/>
            <w:vAlign w:val="center"/>
          </w:tcPr>
          <w:p w14:paraId="2486C2B4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60E84416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2014" w14:paraId="438A9B32" w14:textId="77777777" w:rsidTr="00A413B4">
        <w:trPr>
          <w:trHeight w:val="340"/>
        </w:trPr>
        <w:tc>
          <w:tcPr>
            <w:tcW w:w="495" w:type="dxa"/>
            <w:vAlign w:val="center"/>
          </w:tcPr>
          <w:p w14:paraId="2580E60B" w14:textId="6E7A9C2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3752" w:type="dxa"/>
            <w:vAlign w:val="center"/>
          </w:tcPr>
          <w:p w14:paraId="5D05F029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7DB4FA0" w14:textId="77777777" w:rsidR="00872014" w:rsidRDefault="00872014" w:rsidP="000B65D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C0E3F88" w14:textId="3C434878" w:rsidR="002F47F7" w:rsidRDefault="002F47F7" w:rsidP="000B65DA">
      <w:pPr>
        <w:pStyle w:val="TextBodyIndent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7C3FF364" w14:textId="12107000" w:rsidR="003D2DAA" w:rsidRPr="003D2DAA" w:rsidRDefault="003D2DAA" w:rsidP="00872014">
      <w:pPr>
        <w:pStyle w:val="TextBodyIndent"/>
        <w:spacing w:line="276" w:lineRule="auto"/>
        <w:ind w:left="737" w:firstLine="0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i/>
          <w:iCs/>
          <w:sz w:val="18"/>
          <w:szCs w:val="18"/>
        </w:rPr>
        <w:t xml:space="preserve">Galimi papildomi prierašai pagal situaciją Bendrovėje, pvz. „Bendrovės akcininkui </w:t>
      </w:r>
      <w:r>
        <w:rPr>
          <w:rFonts w:ascii="Verdana" w:hAnsi="Verdana" w:cs="Calibri"/>
          <w:b/>
          <w:bCs/>
          <w:i/>
          <w:iCs/>
          <w:sz w:val="18"/>
          <w:szCs w:val="18"/>
        </w:rPr>
        <w:t>[vardas, pavardė]</w:t>
      </w:r>
      <w:r>
        <w:rPr>
          <w:rFonts w:ascii="Verdana" w:hAnsi="Verdana" w:cs="Calibri"/>
          <w:i/>
          <w:iCs/>
          <w:sz w:val="18"/>
          <w:szCs w:val="18"/>
        </w:rPr>
        <w:t xml:space="preserve"> mokėtinų dividendų dalį </w:t>
      </w: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[suma skaičiais] </w:t>
      </w:r>
      <w:r>
        <w:rPr>
          <w:rFonts w:ascii="Verdana" w:hAnsi="Verdana" w:cs="Calibri"/>
          <w:i/>
          <w:iCs/>
          <w:sz w:val="18"/>
          <w:szCs w:val="18"/>
        </w:rPr>
        <w:t xml:space="preserve">Eur įskaityti kaip </w:t>
      </w:r>
      <w:r>
        <w:rPr>
          <w:rFonts w:ascii="Verdana" w:hAnsi="Verdana" w:cs="Calibri"/>
          <w:b/>
          <w:bCs/>
          <w:i/>
          <w:iCs/>
          <w:sz w:val="18"/>
          <w:szCs w:val="18"/>
        </w:rPr>
        <w:t>[pvz., grąžintiną atskaitingo asmens skolą Bendrovei. Po įskaitymo, Bendrovei grąžintina atskaitingo asmens skola įvertinus skaičiavimus [data] sudaro [suma skaičiais] Eur.]</w:t>
      </w:r>
      <w:r>
        <w:rPr>
          <w:rFonts w:ascii="Verdana" w:hAnsi="Verdana" w:cs="Calibri"/>
          <w:i/>
          <w:iCs/>
          <w:sz w:val="18"/>
          <w:szCs w:val="18"/>
        </w:rPr>
        <w:t>.“</w:t>
      </w:r>
    </w:p>
    <w:p w14:paraId="68418BB1" w14:textId="77777777" w:rsidR="003646A5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metinėms išmokoms (tantjemoms) valdybos ir stebėtojų tarybos nariams, darbuotojų premijoms ir kitiems tikslams: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7AE4A3DE" w14:textId="1E63730D" w:rsidR="00E4208C" w:rsidRPr="003646A5" w:rsidRDefault="00E4208C" w:rsidP="00872014">
      <w:pPr>
        <w:pStyle w:val="TextBodyIndent"/>
        <w:numPr>
          <w:ilvl w:val="0"/>
          <w:numId w:val="17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lastRenderedPageBreak/>
        <w:t xml:space="preserve">Nepaskirstytasis pelnas (nuostoliai) ataskaitinių finansinių metų pabaigoje, perkeliamas į kitus finansinius metus: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.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5"/>
        <w:gridCol w:w="840"/>
        <w:gridCol w:w="1276"/>
        <w:gridCol w:w="1134"/>
        <w:gridCol w:w="1276"/>
        <w:gridCol w:w="1418"/>
        <w:gridCol w:w="1276"/>
      </w:tblGrid>
      <w:tr w:rsidR="00872014" w14:paraId="01E0CC6C" w14:textId="77777777" w:rsidTr="00CB3754">
        <w:tc>
          <w:tcPr>
            <w:tcW w:w="998" w:type="dxa"/>
          </w:tcPr>
          <w:p w14:paraId="70C563DA" w14:textId="77777777" w:rsidR="00872014" w:rsidRPr="000B65DA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65DA">
              <w:rPr>
                <w:rFonts w:ascii="Verdana" w:hAnsi="Verdana"/>
                <w:b/>
                <w:bCs/>
                <w:sz w:val="18"/>
                <w:szCs w:val="18"/>
              </w:rPr>
              <w:t>Balsavo:</w:t>
            </w:r>
          </w:p>
        </w:tc>
        <w:tc>
          <w:tcPr>
            <w:tcW w:w="840" w:type="dxa"/>
          </w:tcPr>
          <w:p w14:paraId="5F9485EC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„už“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E2A5F2" w14:textId="77777777" w:rsidR="00872014" w:rsidRPr="000B65DA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134" w:type="dxa"/>
          </w:tcPr>
          <w:p w14:paraId="15050E62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, „prieš“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5746E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  <w:tc>
          <w:tcPr>
            <w:tcW w:w="1418" w:type="dxa"/>
          </w:tcPr>
          <w:p w14:paraId="32508DF5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, „susilaikė“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2BC5B" w14:textId="77777777" w:rsidR="00872014" w:rsidRDefault="00872014" w:rsidP="00872014">
            <w:pPr>
              <w:spacing w:before="12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[skaičius]</w:t>
            </w:r>
          </w:p>
        </w:tc>
      </w:tr>
    </w:tbl>
    <w:p w14:paraId="18ADC70B" w14:textId="340FED61" w:rsidR="004D171A" w:rsidRDefault="004D171A" w:rsidP="000B65D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4CE96C0" w:rsidR="004D171A" w:rsidRDefault="004D171A" w:rsidP="000B65D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347A4647" w14:textId="77777777" w:rsidR="00872014" w:rsidRDefault="00872014" w:rsidP="000B65D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872014">
        <w:tc>
          <w:tcPr>
            <w:tcW w:w="3061" w:type="dxa"/>
            <w:vAlign w:val="bottom"/>
          </w:tcPr>
          <w:p w14:paraId="609592B7" w14:textId="77867C1F" w:rsidR="004D171A" w:rsidRDefault="00872014" w:rsidP="00872014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Susirinkimo Pirmininkas: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3D2DAA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tr w:rsidR="003D2DAA" w:rsidRPr="004D171A" w14:paraId="5630256C" w14:textId="77777777" w:rsidTr="00872014">
        <w:trPr>
          <w:trHeight w:val="737"/>
        </w:trPr>
        <w:tc>
          <w:tcPr>
            <w:tcW w:w="3061" w:type="dxa"/>
            <w:vAlign w:val="bottom"/>
          </w:tcPr>
          <w:p w14:paraId="0632B06C" w14:textId="4485C6FA" w:rsidR="003D2DAA" w:rsidRPr="00872014" w:rsidRDefault="00872014" w:rsidP="00872014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Susirinkimo Sekretorius:</w:t>
            </w:r>
          </w:p>
        </w:tc>
        <w:tc>
          <w:tcPr>
            <w:tcW w:w="794" w:type="dxa"/>
          </w:tcPr>
          <w:p w14:paraId="61A6CD3D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71C8B3B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7D1629C0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4CAA5A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3D2DAA" w:rsidRPr="004D171A" w14:paraId="52529FC8" w14:textId="77777777" w:rsidTr="004D171A">
        <w:tc>
          <w:tcPr>
            <w:tcW w:w="3061" w:type="dxa"/>
          </w:tcPr>
          <w:p w14:paraId="4795B823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55C5F02E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259BE9E8" w14:textId="6BC61ED1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696930E9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03864D5D" w14:textId="2A992938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5"/>
    </w:tbl>
    <w:p w14:paraId="7BAB1469" w14:textId="2057BA2A" w:rsidR="004E225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p w14:paraId="608D9BBF" w14:textId="339CDAF5" w:rsidR="00872014" w:rsidRDefault="00872014" w:rsidP="004E225A">
      <w:pPr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6"/>
        <w:gridCol w:w="374"/>
        <w:gridCol w:w="4629"/>
      </w:tblGrid>
      <w:tr w:rsidR="00872014" w14:paraId="14495D12" w14:textId="77777777" w:rsidTr="00254357">
        <w:tc>
          <w:tcPr>
            <w:tcW w:w="9629" w:type="dxa"/>
            <w:gridSpan w:val="3"/>
            <w:vAlign w:val="center"/>
          </w:tcPr>
          <w:p w14:paraId="09150CD4" w14:textId="77777777" w:rsidR="00254357" w:rsidRDefault="00254357" w:rsidP="0087201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03C80DAC" w14:textId="2CC1277F" w:rsidR="00872014" w:rsidRDefault="00872014" w:rsidP="0087201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Bendrovės akcininkai:</w:t>
            </w:r>
          </w:p>
          <w:p w14:paraId="1234F28A" w14:textId="150534D2" w:rsidR="00254357" w:rsidRDefault="00254357" w:rsidP="0087201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72014" w14:paraId="177AD209" w14:textId="77777777" w:rsidTr="00254357">
        <w:trPr>
          <w:trHeight w:val="567"/>
        </w:trPr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5D843336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4" w:type="dxa"/>
            <w:vAlign w:val="bottom"/>
          </w:tcPr>
          <w:p w14:paraId="33AD76E2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29" w:type="dxa"/>
            <w:tcBorders>
              <w:bottom w:val="single" w:sz="4" w:space="0" w:color="auto"/>
            </w:tcBorders>
            <w:vAlign w:val="bottom"/>
          </w:tcPr>
          <w:p w14:paraId="20B694E5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72014" w:rsidRPr="00872014" w14:paraId="61B8186D" w14:textId="77777777" w:rsidTr="00254357">
        <w:tc>
          <w:tcPr>
            <w:tcW w:w="46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5DD869A0" w14:textId="59529B2F" w:rsidR="00872014" w:rsidRPr="00872014" w:rsidRDefault="00872014" w:rsidP="0087201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72014">
              <w:rPr>
                <w:rFonts w:ascii="Verdana" w:hAnsi="Verdana" w:cs="Calibri"/>
                <w:sz w:val="14"/>
                <w:szCs w:val="14"/>
              </w:rPr>
              <w:t>(vardas, pavardė, parašas)</w:t>
            </w:r>
          </w:p>
        </w:tc>
        <w:tc>
          <w:tcPr>
            <w:tcW w:w="374" w:type="dxa"/>
            <w:vAlign w:val="center"/>
          </w:tcPr>
          <w:p w14:paraId="52590E78" w14:textId="77777777" w:rsidR="00872014" w:rsidRPr="00872014" w:rsidRDefault="00872014" w:rsidP="0087201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29" w:type="dxa"/>
            <w:tcBorders>
              <w:bottom w:val="single" w:sz="4" w:space="0" w:color="FFFFFF" w:themeColor="background1"/>
            </w:tcBorders>
            <w:vAlign w:val="center"/>
          </w:tcPr>
          <w:p w14:paraId="3D8CE849" w14:textId="584A0EEB" w:rsidR="00872014" w:rsidRPr="00872014" w:rsidRDefault="00872014" w:rsidP="0087201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72014">
              <w:rPr>
                <w:rFonts w:ascii="Verdana" w:hAnsi="Verdana" w:cs="Calibri"/>
                <w:sz w:val="14"/>
                <w:szCs w:val="14"/>
              </w:rPr>
              <w:t>(vardas, pavardė, parašas)</w:t>
            </w:r>
          </w:p>
        </w:tc>
      </w:tr>
      <w:tr w:rsidR="00872014" w14:paraId="29683470" w14:textId="77777777" w:rsidTr="00254357">
        <w:trPr>
          <w:trHeight w:val="567"/>
        </w:trPr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6E8DFA9E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4" w:type="dxa"/>
            <w:vAlign w:val="bottom"/>
          </w:tcPr>
          <w:p w14:paraId="57D46440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29" w:type="dxa"/>
            <w:tcBorders>
              <w:bottom w:val="single" w:sz="4" w:space="0" w:color="auto"/>
            </w:tcBorders>
            <w:vAlign w:val="bottom"/>
          </w:tcPr>
          <w:p w14:paraId="0A16D7F9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54357" w:rsidRPr="00872014" w14:paraId="3D3544E6" w14:textId="77777777" w:rsidTr="00254357">
        <w:tc>
          <w:tcPr>
            <w:tcW w:w="46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BFAFE3C" w14:textId="77777777" w:rsidR="00254357" w:rsidRPr="00872014" w:rsidRDefault="00254357" w:rsidP="00CB375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72014">
              <w:rPr>
                <w:rFonts w:ascii="Verdana" w:hAnsi="Verdana" w:cs="Calibri"/>
                <w:sz w:val="14"/>
                <w:szCs w:val="14"/>
              </w:rPr>
              <w:t>(vardas, pavardė, parašas)</w:t>
            </w:r>
          </w:p>
        </w:tc>
        <w:tc>
          <w:tcPr>
            <w:tcW w:w="374" w:type="dxa"/>
            <w:vAlign w:val="center"/>
          </w:tcPr>
          <w:p w14:paraId="06F7F9F9" w14:textId="77777777" w:rsidR="00254357" w:rsidRPr="00872014" w:rsidRDefault="00254357" w:rsidP="00CB375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723D8571" w14:textId="77777777" w:rsidR="00254357" w:rsidRPr="00872014" w:rsidRDefault="00254357" w:rsidP="00CB375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72014">
              <w:rPr>
                <w:rFonts w:ascii="Verdana" w:hAnsi="Verdana" w:cs="Calibri"/>
                <w:sz w:val="14"/>
                <w:szCs w:val="14"/>
              </w:rPr>
              <w:t>(vardas, pavardė, parašas)</w:t>
            </w:r>
          </w:p>
        </w:tc>
      </w:tr>
      <w:tr w:rsidR="00872014" w14:paraId="7E792BB8" w14:textId="77777777" w:rsidTr="00254357">
        <w:trPr>
          <w:trHeight w:val="567"/>
        </w:trPr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1DB08362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4" w:type="dxa"/>
            <w:vAlign w:val="bottom"/>
          </w:tcPr>
          <w:p w14:paraId="17AD0026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629" w:type="dxa"/>
            <w:tcBorders>
              <w:bottom w:val="single" w:sz="4" w:space="0" w:color="auto"/>
            </w:tcBorders>
            <w:vAlign w:val="bottom"/>
          </w:tcPr>
          <w:p w14:paraId="62EB7876" w14:textId="77777777" w:rsidR="00872014" w:rsidRDefault="00872014" w:rsidP="00254357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54357" w:rsidRPr="00872014" w14:paraId="648863D8" w14:textId="77777777" w:rsidTr="00254357">
        <w:tc>
          <w:tcPr>
            <w:tcW w:w="4626" w:type="dxa"/>
            <w:tcBorders>
              <w:top w:val="single" w:sz="4" w:space="0" w:color="auto"/>
            </w:tcBorders>
            <w:vAlign w:val="center"/>
          </w:tcPr>
          <w:p w14:paraId="3FA10758" w14:textId="77777777" w:rsidR="00254357" w:rsidRPr="00872014" w:rsidRDefault="00254357" w:rsidP="00CB375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872014">
              <w:rPr>
                <w:rFonts w:ascii="Verdana" w:hAnsi="Verdana" w:cs="Calibri"/>
                <w:sz w:val="14"/>
                <w:szCs w:val="14"/>
              </w:rPr>
              <w:t>(vardas, pavardė, parašas)</w:t>
            </w:r>
          </w:p>
        </w:tc>
        <w:tc>
          <w:tcPr>
            <w:tcW w:w="374" w:type="dxa"/>
            <w:vAlign w:val="center"/>
          </w:tcPr>
          <w:p w14:paraId="1FA38201" w14:textId="77777777" w:rsidR="00254357" w:rsidRPr="00872014" w:rsidRDefault="00254357" w:rsidP="00CB375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  <w:vAlign w:val="center"/>
          </w:tcPr>
          <w:p w14:paraId="5EBF1B55" w14:textId="41E759B1" w:rsidR="00254357" w:rsidRPr="00872014" w:rsidRDefault="00254357" w:rsidP="00CB3754">
            <w:pPr>
              <w:spacing w:line="240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...</w:t>
            </w:r>
          </w:p>
        </w:tc>
      </w:tr>
    </w:tbl>
    <w:p w14:paraId="2388CA6A" w14:textId="77777777" w:rsidR="00872014" w:rsidRPr="0088438A" w:rsidRDefault="00872014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872014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BE11" w14:textId="77777777" w:rsidR="00495A16" w:rsidRDefault="00495A16">
      <w:pPr>
        <w:spacing w:line="240" w:lineRule="auto"/>
      </w:pPr>
      <w:r>
        <w:separator/>
      </w:r>
    </w:p>
  </w:endnote>
  <w:endnote w:type="continuationSeparator" w:id="0">
    <w:p w14:paraId="7A1084DE" w14:textId="77777777" w:rsidR="00495A16" w:rsidRDefault="0049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245354"/>
      <w:docPartObj>
        <w:docPartGallery w:val="Page Numbers (Bottom of Page)"/>
        <w:docPartUnique/>
      </w:docPartObj>
    </w:sdtPr>
    <w:sdtEndPr>
      <w:rPr>
        <w:rFonts w:ascii="Verdana" w:hAnsi="Verdana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Cs w:val="16"/>
          </w:rPr>
        </w:sdtEndPr>
        <w:sdtContent>
          <w:p w14:paraId="69B5BE24" w14:textId="1F1577D6" w:rsidR="003D2DAA" w:rsidRPr="003D2DAA" w:rsidRDefault="003D2DAA">
            <w:pPr>
              <w:pStyle w:val="Porat"/>
              <w:jc w:val="center"/>
              <w:rPr>
                <w:rFonts w:ascii="Verdana" w:hAnsi="Verdana"/>
                <w:szCs w:val="16"/>
              </w:rPr>
            </w:pPr>
            <w:r w:rsidRPr="003D2DAA">
              <w:rPr>
                <w:rFonts w:ascii="Verdana" w:hAnsi="Verdana"/>
                <w:szCs w:val="16"/>
              </w:rPr>
              <w:fldChar w:fldCharType="begin"/>
            </w:r>
            <w:r w:rsidRPr="003D2DAA">
              <w:rPr>
                <w:rFonts w:ascii="Verdana" w:hAnsi="Verdana"/>
                <w:szCs w:val="16"/>
              </w:rPr>
              <w:instrText>PAGE</w:instrText>
            </w:r>
            <w:r w:rsidRPr="003D2DAA">
              <w:rPr>
                <w:rFonts w:ascii="Verdana" w:hAnsi="Verdana"/>
                <w:szCs w:val="16"/>
              </w:rPr>
              <w:fldChar w:fldCharType="separate"/>
            </w:r>
            <w:r w:rsidRPr="003D2DAA">
              <w:rPr>
                <w:rFonts w:ascii="Verdana" w:hAnsi="Verdana"/>
                <w:szCs w:val="16"/>
              </w:rPr>
              <w:t>2</w:t>
            </w:r>
            <w:r w:rsidRPr="003D2DAA">
              <w:rPr>
                <w:rFonts w:ascii="Verdana" w:hAnsi="Verdana"/>
                <w:szCs w:val="16"/>
              </w:rPr>
              <w:fldChar w:fldCharType="end"/>
            </w:r>
            <w:r w:rsidRPr="003D2DAA">
              <w:rPr>
                <w:rFonts w:ascii="Verdana" w:hAnsi="Verdana"/>
                <w:szCs w:val="16"/>
              </w:rPr>
              <w:t xml:space="preserve"> iš </w:t>
            </w:r>
            <w:r w:rsidRPr="003D2DAA">
              <w:rPr>
                <w:rFonts w:ascii="Verdana" w:hAnsi="Verdana"/>
                <w:szCs w:val="16"/>
              </w:rPr>
              <w:fldChar w:fldCharType="begin"/>
            </w:r>
            <w:r w:rsidRPr="003D2DAA">
              <w:rPr>
                <w:rFonts w:ascii="Verdana" w:hAnsi="Verdana"/>
                <w:szCs w:val="16"/>
              </w:rPr>
              <w:instrText>NUMPAGES</w:instrText>
            </w:r>
            <w:r w:rsidRPr="003D2DAA">
              <w:rPr>
                <w:rFonts w:ascii="Verdana" w:hAnsi="Verdana"/>
                <w:szCs w:val="16"/>
              </w:rPr>
              <w:fldChar w:fldCharType="separate"/>
            </w:r>
            <w:r w:rsidRPr="003D2DAA">
              <w:rPr>
                <w:rFonts w:ascii="Verdana" w:hAnsi="Verdana"/>
                <w:szCs w:val="16"/>
              </w:rPr>
              <w:t>2</w:t>
            </w:r>
            <w:r w:rsidRPr="003D2DAA">
              <w:rPr>
                <w:rFonts w:ascii="Verdana" w:hAnsi="Verdana"/>
                <w:szCs w:val="16"/>
              </w:rPr>
              <w:fldChar w:fldCharType="end"/>
            </w:r>
          </w:p>
        </w:sdtContent>
      </w:sdt>
    </w:sdtContent>
  </w:sdt>
  <w:p w14:paraId="5F8E9426" w14:textId="18F45BDF" w:rsidR="003A66E0" w:rsidRDefault="0009236F" w:rsidP="00C93E9E">
    <w:pPr>
      <w:pStyle w:val="Porat"/>
      <w:jc w:val="right"/>
    </w:pPr>
    <w:r>
      <w:rPr>
        <w:noProof/>
      </w:rPr>
      <w:drawing>
        <wp:inline distT="0" distB="0" distL="0" distR="0" wp14:anchorId="717525FE" wp14:editId="363F7304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445B" w14:textId="77777777" w:rsidR="00495A16" w:rsidRDefault="00495A16">
      <w:pPr>
        <w:spacing w:line="240" w:lineRule="auto"/>
      </w:pPr>
      <w:r>
        <w:separator/>
      </w:r>
    </w:p>
  </w:footnote>
  <w:footnote w:type="continuationSeparator" w:id="0">
    <w:p w14:paraId="533CFA85" w14:textId="77777777" w:rsidR="00495A16" w:rsidRDefault="00495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2BAD512C"/>
    <w:multiLevelType w:val="hybridMultilevel"/>
    <w:tmpl w:val="BCD4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0F56"/>
    <w:multiLevelType w:val="hybridMultilevel"/>
    <w:tmpl w:val="AD46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2794289"/>
    <w:multiLevelType w:val="hybridMultilevel"/>
    <w:tmpl w:val="A7A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60EE"/>
    <w:multiLevelType w:val="hybridMultilevel"/>
    <w:tmpl w:val="98BA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6" w15:restartNumberingAfterBreak="0">
    <w:nsid w:val="748737AB"/>
    <w:multiLevelType w:val="hybridMultilevel"/>
    <w:tmpl w:val="D0C804A8"/>
    <w:lvl w:ilvl="0" w:tplc="645A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10"/>
  </w:num>
  <w:num w:numId="2" w16cid:durableId="2140829890">
    <w:abstractNumId w:val="9"/>
  </w:num>
  <w:num w:numId="3" w16cid:durableId="2057049550">
    <w:abstractNumId w:val="15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6"/>
  </w:num>
  <w:num w:numId="8" w16cid:durableId="509297041">
    <w:abstractNumId w:val="0"/>
  </w:num>
  <w:num w:numId="9" w16cid:durableId="1315793896">
    <w:abstractNumId w:val="8"/>
  </w:num>
  <w:num w:numId="10" w16cid:durableId="1454517429">
    <w:abstractNumId w:val="17"/>
  </w:num>
  <w:num w:numId="11" w16cid:durableId="473525608">
    <w:abstractNumId w:val="12"/>
  </w:num>
  <w:num w:numId="12" w16cid:durableId="610665991">
    <w:abstractNumId w:val="14"/>
  </w:num>
  <w:num w:numId="13" w16cid:durableId="691028671">
    <w:abstractNumId w:val="13"/>
  </w:num>
  <w:num w:numId="14" w16cid:durableId="1462767802">
    <w:abstractNumId w:val="11"/>
  </w:num>
  <w:num w:numId="15" w16cid:durableId="1404328100">
    <w:abstractNumId w:val="7"/>
  </w:num>
  <w:num w:numId="16" w16cid:durableId="1801608607">
    <w:abstractNumId w:val="16"/>
  </w:num>
  <w:num w:numId="17" w16cid:durableId="108548305">
    <w:abstractNumId w:val="5"/>
  </w:num>
  <w:num w:numId="18" w16cid:durableId="1552183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236F"/>
    <w:rsid w:val="000934C7"/>
    <w:rsid w:val="000A26F8"/>
    <w:rsid w:val="000B65DA"/>
    <w:rsid w:val="000F15AA"/>
    <w:rsid w:val="0012426D"/>
    <w:rsid w:val="00254357"/>
    <w:rsid w:val="0028589F"/>
    <w:rsid w:val="002C28EF"/>
    <w:rsid w:val="002F47F7"/>
    <w:rsid w:val="003646A5"/>
    <w:rsid w:val="00364BA0"/>
    <w:rsid w:val="003D2DAA"/>
    <w:rsid w:val="00451847"/>
    <w:rsid w:val="00484993"/>
    <w:rsid w:val="00495A16"/>
    <w:rsid w:val="004B7505"/>
    <w:rsid w:val="004D171A"/>
    <w:rsid w:val="004E225A"/>
    <w:rsid w:val="005757E9"/>
    <w:rsid w:val="0067165E"/>
    <w:rsid w:val="006D643B"/>
    <w:rsid w:val="00786AE3"/>
    <w:rsid w:val="007A7024"/>
    <w:rsid w:val="007A7CE4"/>
    <w:rsid w:val="00834327"/>
    <w:rsid w:val="0086047B"/>
    <w:rsid w:val="00865243"/>
    <w:rsid w:val="00872014"/>
    <w:rsid w:val="0088438A"/>
    <w:rsid w:val="008A6DD1"/>
    <w:rsid w:val="00936FAE"/>
    <w:rsid w:val="009B4C43"/>
    <w:rsid w:val="009F4E8E"/>
    <w:rsid w:val="00A52F2B"/>
    <w:rsid w:val="00B4701E"/>
    <w:rsid w:val="00BE6A3B"/>
    <w:rsid w:val="00C911BA"/>
    <w:rsid w:val="00C93E9E"/>
    <w:rsid w:val="00D02528"/>
    <w:rsid w:val="00E009D7"/>
    <w:rsid w:val="00E4208C"/>
    <w:rsid w:val="00E46E42"/>
    <w:rsid w:val="00E52026"/>
    <w:rsid w:val="00E844D2"/>
    <w:rsid w:val="00F029AD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22</cp:revision>
  <dcterms:created xsi:type="dcterms:W3CDTF">2022-03-09T11:11:00Z</dcterms:created>
  <dcterms:modified xsi:type="dcterms:W3CDTF">2023-02-28T13:44:00Z</dcterms:modified>
</cp:coreProperties>
</file>