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2981F1CA" w:rsidR="00E25C6B" w:rsidRPr="00FB6A2B" w:rsidRDefault="00C25E76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>TRIŠALĖ</w:t>
      </w:r>
      <w:r w:rsidR="00A36DB1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</w:t>
      </w:r>
      <w:r w:rsidR="00A72704">
        <w:rPr>
          <w:rFonts w:ascii="Verdana" w:hAnsi="Verdana" w:cs="Times New Roman"/>
          <w:b/>
          <w:bCs/>
          <w:sz w:val="24"/>
          <w:szCs w:val="24"/>
          <w:lang w:val="lt-LT"/>
        </w:rPr>
        <w:t>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352D4B89" w14:textId="13859C7D" w:rsidR="00C25E76" w:rsidRDefault="00A36DB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C25E76"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1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C25E76">
        <w:rPr>
          <w:rFonts w:ascii="Verdana" w:hAnsi="Verdana" w:cs="Times New Roman"/>
          <w:sz w:val="18"/>
          <w:szCs w:val="18"/>
          <w:lang w:val="lt-LT"/>
        </w:rPr>
        <w:t>įm</w:t>
      </w:r>
      <w:r>
        <w:rPr>
          <w:rFonts w:ascii="Verdana" w:hAnsi="Verdana" w:cs="Times New Roman"/>
          <w:sz w:val="18"/>
          <w:szCs w:val="18"/>
          <w:lang w:val="lt-LT"/>
        </w:rPr>
        <w:t xml:space="preserve">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C25E76"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 w:rsidR="00C25E76"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</w:t>
      </w:r>
      <w:r w:rsidR="00C25E7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</w:p>
    <w:p w14:paraId="104E95B6" w14:textId="06D78A7F" w:rsidR="00C25E76" w:rsidRDefault="00C25E76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2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įm.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</w:p>
    <w:p w14:paraId="0DF369DD" w14:textId="603BFEDC" w:rsidR="00C25E76" w:rsidRDefault="00C25E76" w:rsidP="00E66661">
      <w:pPr>
        <w:spacing w:after="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3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įm.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</w:p>
    <w:p w14:paraId="78AD1BF4" w14:textId="77777777" w:rsidR="00E009D1" w:rsidRPr="00C25E76" w:rsidRDefault="00E009D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23ED349" w14:textId="6C73D6D5" w:rsidR="00885562" w:rsidRPr="00C25E76" w:rsidRDefault="00C25E76" w:rsidP="00C25E76">
      <w:pPr>
        <w:pStyle w:val="BalloonText"/>
        <w:numPr>
          <w:ilvl w:val="0"/>
          <w:numId w:val="11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yra sudariusi sutartį su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1]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 dėl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>[sutarties objektas]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. Neapmokėtų prekių ir paslaugų suma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1]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naudai yra </w:t>
      </w:r>
      <w:r w:rsidR="00A36DB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36DB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36DB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>
        <w:rPr>
          <w:rFonts w:ascii="Verdana" w:hAnsi="Verdana" w:cs="Times New Roman"/>
          <w:bCs/>
          <w:noProof/>
          <w:sz w:val="18"/>
          <w:szCs w:val="18"/>
          <w:lang w:val="lt-LT"/>
        </w:rPr>
        <w:t>Eur.</w:t>
      </w:r>
    </w:p>
    <w:p w14:paraId="3305A95C" w14:textId="392E67E1" w:rsidR="00C25E76" w:rsidRPr="00C25E76" w:rsidRDefault="00C25E76" w:rsidP="00C25E76">
      <w:pPr>
        <w:pStyle w:val="BalloonText"/>
        <w:numPr>
          <w:ilvl w:val="0"/>
          <w:numId w:val="11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noProof/>
          <w:sz w:val="18"/>
          <w:szCs w:val="18"/>
          <w:lang w:val="lt-LT"/>
        </w:rPr>
        <w:t>3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yra sudariusi sutartį su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2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 dėl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>[sutarties objektas]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. Neapmokėtų prekių ir paslaugų suma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2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naudai yra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>
        <w:rPr>
          <w:rFonts w:ascii="Verdana" w:hAnsi="Verdana" w:cs="Times New Roman"/>
          <w:bCs/>
          <w:noProof/>
          <w:sz w:val="18"/>
          <w:szCs w:val="18"/>
          <w:lang w:val="lt-LT"/>
        </w:rPr>
        <w:t>Eur.</w:t>
      </w:r>
    </w:p>
    <w:p w14:paraId="636F9E0F" w14:textId="20EC841A" w:rsidR="00C25E76" w:rsidRPr="00C25E76" w:rsidRDefault="00C25E76" w:rsidP="00C25E76">
      <w:pPr>
        <w:pStyle w:val="ListParagraph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>Siekiant išvengti užskaitos šalių papildomų išlaidų dėl banko paslaugų, operatyviai ir mažesnėmis sąnaudomis vykdyti prisiimtus įsipareigojimus, šalys sutaria pabaigti prievolę priešpriešinio reikalavimo įskaitymu</w:t>
      </w:r>
      <w:r>
        <w:rPr>
          <w:rFonts w:ascii="Verdana" w:hAnsi="Verdana"/>
          <w:sz w:val="18"/>
          <w:szCs w:val="18"/>
          <w:lang w:val="lt-LT"/>
        </w:rPr>
        <w:t>:</w:t>
      </w:r>
    </w:p>
    <w:p w14:paraId="5E695F22" w14:textId="1A5DF013" w:rsidR="00E009D1" w:rsidRDefault="00C25E76" w:rsidP="00E009D1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įsiskolinimą už prekės ir paslaugas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1]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naudai užskaito reikalavimu iš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3]</w:t>
      </w:r>
      <w:r w:rsidRPr="00C25E76">
        <w:rPr>
          <w:rFonts w:ascii="Verdana" w:hAnsi="Verdana"/>
          <w:sz w:val="18"/>
          <w:szCs w:val="18"/>
          <w:lang w:val="lt-LT"/>
        </w:rPr>
        <w:t xml:space="preserve">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Pr="00C25E76">
        <w:rPr>
          <w:rFonts w:ascii="Verdana" w:hAnsi="Verdana"/>
          <w:sz w:val="18"/>
          <w:szCs w:val="18"/>
          <w:lang w:val="lt-LT"/>
        </w:rPr>
        <w:t>.</w:t>
      </w:r>
    </w:p>
    <w:p w14:paraId="53ABD77E" w14:textId="31FD9EED" w:rsidR="00C25E76" w:rsidRPr="00C25E76" w:rsidRDefault="00C25E76" w:rsidP="00E009D1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 xml:space="preserve">Po atitinkamo  tarpusavio užskaitymo 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 w:rsidR="00E009D1">
        <w:rPr>
          <w:rFonts w:ascii="Verdana" w:hAnsi="Verdana" w:cs="Times New Roman"/>
          <w:b/>
          <w:noProof/>
          <w:sz w:val="18"/>
          <w:szCs w:val="18"/>
          <w:lang w:val="lt-LT"/>
        </w:rPr>
        <w:t>3]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lieka skolinga 500 eurų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naudai ir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Pr="00C25E76">
        <w:rPr>
          <w:rFonts w:ascii="Verdana" w:hAnsi="Verdana"/>
          <w:sz w:val="18"/>
          <w:szCs w:val="18"/>
          <w:lang w:val="lt-LT"/>
        </w:rPr>
        <w:t xml:space="preserve">.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 w:rsidR="00E009D1">
        <w:rPr>
          <w:rFonts w:ascii="Verdana" w:hAnsi="Verdana" w:cs="Times New Roman"/>
          <w:b/>
          <w:noProof/>
          <w:sz w:val="18"/>
          <w:szCs w:val="18"/>
          <w:lang w:val="lt-LT"/>
        </w:rPr>
        <w:t>1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 naudai Tolimesnis atsiskaitymas vykdomas pagal šalių susitarimą.</w:t>
      </w:r>
    </w:p>
    <w:p w14:paraId="4B2C3A9E" w14:textId="3FFC9A6D" w:rsidR="00C25E76" w:rsidRPr="00C25E76" w:rsidRDefault="00C25E76" w:rsidP="00C25E76">
      <w:pPr>
        <w:pStyle w:val="ListParagraph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>Sutartis sudaryta trimis egzemplioriais po viena kiekvienai šaliai. Visų egzempliorių tekstai identiški ir turi vienodą juridinę galią.</w:t>
      </w:r>
    </w:p>
    <w:p w14:paraId="1A30B8C2" w14:textId="48D010E5" w:rsidR="003B19C4" w:rsidRPr="00885562" w:rsidRDefault="003B19C4" w:rsidP="00885562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23AE9A19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289"/>
        <w:gridCol w:w="3124"/>
        <w:gridCol w:w="295"/>
        <w:gridCol w:w="3129"/>
      </w:tblGrid>
      <w:tr w:rsidR="00E009D1" w14:paraId="3F26EEFC" w14:textId="77777777" w:rsidTr="00E009D1">
        <w:tc>
          <w:tcPr>
            <w:tcW w:w="3124" w:type="dxa"/>
            <w:vAlign w:val="center"/>
          </w:tcPr>
          <w:p w14:paraId="01EF54AB" w14:textId="7EA44F3E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1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89" w:type="dxa"/>
            <w:vAlign w:val="center"/>
          </w:tcPr>
          <w:p w14:paraId="558FE4C9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0C48C380" w14:textId="6FEE962D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2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95" w:type="dxa"/>
            <w:vAlign w:val="center"/>
          </w:tcPr>
          <w:p w14:paraId="5E80ACC3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09709593" w14:textId="4F09FC2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3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E009D1" w14:paraId="0ADB786D" w14:textId="77777777" w:rsidTr="00E009D1">
        <w:tc>
          <w:tcPr>
            <w:tcW w:w="3124" w:type="dxa"/>
            <w:vAlign w:val="center"/>
          </w:tcPr>
          <w:p w14:paraId="53AB176E" w14:textId="32F0B2AB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289" w:type="dxa"/>
            <w:vAlign w:val="center"/>
          </w:tcPr>
          <w:p w14:paraId="65AEC7A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7D2E32B2" w14:textId="3A2DF94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295" w:type="dxa"/>
            <w:vAlign w:val="center"/>
          </w:tcPr>
          <w:p w14:paraId="705BDF7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0F99659A" w14:textId="26198D2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E009D1" w14:paraId="2D358ACB" w14:textId="77777777" w:rsidTr="00E009D1">
        <w:tc>
          <w:tcPr>
            <w:tcW w:w="3124" w:type="dxa"/>
            <w:vAlign w:val="center"/>
          </w:tcPr>
          <w:p w14:paraId="20A798E9" w14:textId="57031652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289" w:type="dxa"/>
            <w:vAlign w:val="center"/>
          </w:tcPr>
          <w:p w14:paraId="58A1D5A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538EF5B5" w14:textId="10C0A276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295" w:type="dxa"/>
            <w:vAlign w:val="center"/>
          </w:tcPr>
          <w:p w14:paraId="2E7512DF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5C61C0FD" w14:textId="3D48978A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E009D1" w14:paraId="38C3C4B8" w14:textId="77777777" w:rsidTr="00E009D1">
        <w:tc>
          <w:tcPr>
            <w:tcW w:w="3124" w:type="dxa"/>
            <w:vAlign w:val="center"/>
          </w:tcPr>
          <w:p w14:paraId="7A1A6243" w14:textId="2C7C3D94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  <w:tc>
          <w:tcPr>
            <w:tcW w:w="289" w:type="dxa"/>
            <w:vAlign w:val="center"/>
          </w:tcPr>
          <w:p w14:paraId="6138A058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546C417C" w14:textId="49254CE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  <w:tc>
          <w:tcPr>
            <w:tcW w:w="295" w:type="dxa"/>
            <w:vAlign w:val="center"/>
          </w:tcPr>
          <w:p w14:paraId="5819130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54FAE8DA" w14:textId="24EA4D78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</w:tr>
      <w:tr w:rsidR="00E009D1" w14:paraId="21370CFB" w14:textId="77777777" w:rsidTr="00E009D1">
        <w:tc>
          <w:tcPr>
            <w:tcW w:w="3124" w:type="dxa"/>
            <w:vAlign w:val="center"/>
          </w:tcPr>
          <w:p w14:paraId="495E924C" w14:textId="35531EEC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289" w:type="dxa"/>
            <w:vAlign w:val="center"/>
          </w:tcPr>
          <w:p w14:paraId="4C1F4414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66837E44" w14:textId="3704110F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295" w:type="dxa"/>
            <w:vAlign w:val="center"/>
          </w:tcPr>
          <w:p w14:paraId="5D8FF016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75FA5FB8" w14:textId="4BAAC13F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E009D1" w14:paraId="1457A28B" w14:textId="77777777" w:rsidTr="00E009D1">
        <w:tc>
          <w:tcPr>
            <w:tcW w:w="3124" w:type="dxa"/>
            <w:vAlign w:val="center"/>
          </w:tcPr>
          <w:p w14:paraId="57F9CBD4" w14:textId="50D61A80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289" w:type="dxa"/>
            <w:vAlign w:val="center"/>
          </w:tcPr>
          <w:p w14:paraId="250D6B45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0ED8F516" w14:textId="320F4FCE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295" w:type="dxa"/>
            <w:vAlign w:val="center"/>
          </w:tcPr>
          <w:p w14:paraId="343EF74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6EA03D2C" w14:textId="70C460C1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E009D1" w14:paraId="449389A0" w14:textId="77777777" w:rsidTr="00E009D1">
        <w:tc>
          <w:tcPr>
            <w:tcW w:w="3124" w:type="dxa"/>
            <w:tcBorders>
              <w:bottom w:val="single" w:sz="4" w:space="0" w:color="FFFFFF" w:themeColor="background1"/>
            </w:tcBorders>
            <w:vAlign w:val="center"/>
          </w:tcPr>
          <w:p w14:paraId="01037528" w14:textId="40C38760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289" w:type="dxa"/>
            <w:vAlign w:val="center"/>
          </w:tcPr>
          <w:p w14:paraId="7CB23E05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bottom w:val="single" w:sz="4" w:space="0" w:color="FFFFFF" w:themeColor="background1"/>
            </w:tcBorders>
            <w:vAlign w:val="center"/>
          </w:tcPr>
          <w:p w14:paraId="5D023263" w14:textId="10756622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295" w:type="dxa"/>
            <w:vAlign w:val="center"/>
          </w:tcPr>
          <w:p w14:paraId="3853ECFC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FFFFFF" w:themeColor="background1"/>
            </w:tcBorders>
            <w:vAlign w:val="center"/>
          </w:tcPr>
          <w:p w14:paraId="06B76467" w14:textId="38C0C84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E009D1" w14:paraId="13A31552" w14:textId="77777777" w:rsidTr="00E009D1">
        <w:trPr>
          <w:trHeight w:val="680"/>
        </w:trPr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6B13A088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289" w:type="dxa"/>
            <w:vAlign w:val="center"/>
          </w:tcPr>
          <w:p w14:paraId="6B02605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5536C8D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295" w:type="dxa"/>
            <w:vAlign w:val="center"/>
          </w:tcPr>
          <w:p w14:paraId="31C3B4DA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3BFDD36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009D1" w14:paraId="53C341A5" w14:textId="77777777" w:rsidTr="00E009D1">
        <w:tc>
          <w:tcPr>
            <w:tcW w:w="3124" w:type="dxa"/>
            <w:tcBorders>
              <w:top w:val="single" w:sz="4" w:space="0" w:color="auto"/>
            </w:tcBorders>
          </w:tcPr>
          <w:p w14:paraId="3E90B54B" w14:textId="048123AD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89" w:type="dxa"/>
            <w:vAlign w:val="center"/>
          </w:tcPr>
          <w:p w14:paraId="5087DCF4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07346D43" w14:textId="3190F1C1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95" w:type="dxa"/>
            <w:vAlign w:val="center"/>
          </w:tcPr>
          <w:p w14:paraId="0150570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2280137" w14:textId="33D7D173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 w:rsidSect="000B711A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756F" w14:textId="77777777" w:rsidR="001B1382" w:rsidRDefault="001B1382" w:rsidP="00E11072">
      <w:pPr>
        <w:spacing w:after="0" w:line="240" w:lineRule="auto"/>
      </w:pPr>
      <w:r>
        <w:separator/>
      </w:r>
    </w:p>
  </w:endnote>
  <w:endnote w:type="continuationSeparator" w:id="0">
    <w:p w14:paraId="4EB21979" w14:textId="77777777" w:rsidR="001B1382" w:rsidRDefault="001B1382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9D1C" w14:textId="752D26F2" w:rsidR="00E43A61" w:rsidRPr="00E43A61" w:rsidRDefault="00E43A61">
    <w:pPr>
      <w:pStyle w:val="Footer"/>
      <w:jc w:val="center"/>
      <w:rPr>
        <w:rFonts w:ascii="Verdana" w:hAnsi="Verdana"/>
        <w:sz w:val="16"/>
        <w:szCs w:val="16"/>
      </w:rPr>
    </w:pPr>
  </w:p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0B711A" w:rsidRPr="000B711A" w14:paraId="7D71CC25" w14:textId="77777777" w:rsidTr="000B711A">
      <w:trPr>
        <w:trHeight w:val="600"/>
      </w:trPr>
      <w:tc>
        <w:tcPr>
          <w:tcW w:w="1667" w:type="pct"/>
        </w:tcPr>
        <w:p w14:paraId="69D1BC8C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2E3B366E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30A3DF32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19B654B6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02DC91E7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62D5FED7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469E7997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8AB6D85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3957515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47B9AACD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38DA6432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2D42B752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B711A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737F8081" w14:textId="77777777" w:rsidR="000B711A" w:rsidRPr="000B711A" w:rsidRDefault="000B711A" w:rsidP="000B711A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57F4DB5E" w14:textId="126C6B2F" w:rsidR="00E97375" w:rsidRPr="00E97375" w:rsidRDefault="00E97375" w:rsidP="000B711A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3961" w14:textId="77777777" w:rsidR="001B1382" w:rsidRDefault="001B1382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7321EF6B" w14:textId="77777777" w:rsidR="001B1382" w:rsidRDefault="001B1382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0B711A" w:rsidRPr="000B711A" w14:paraId="208ED1DA" w14:textId="77777777" w:rsidTr="000B711A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5E5B66FA" w14:textId="77777777" w:rsidR="000B711A" w:rsidRPr="000B711A" w:rsidRDefault="000B711A" w:rsidP="000B711A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0B711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2154D52" wp14:editId="26441450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8A6D44" w14:textId="77777777" w:rsidR="000B711A" w:rsidRPr="000B711A" w:rsidRDefault="000B711A" w:rsidP="000B711A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0B711A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0B711A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6363BF53" w14:textId="77777777" w:rsidR="000B711A" w:rsidRDefault="000B7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6CED"/>
    <w:multiLevelType w:val="hybridMultilevel"/>
    <w:tmpl w:val="12BC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7F9"/>
    <w:multiLevelType w:val="multilevel"/>
    <w:tmpl w:val="B308C1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7904E0"/>
    <w:multiLevelType w:val="multilevel"/>
    <w:tmpl w:val="6FC43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91A1C"/>
    <w:multiLevelType w:val="hybridMultilevel"/>
    <w:tmpl w:val="A7A25A3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7"/>
  </w:num>
  <w:num w:numId="2" w16cid:durableId="1917088948">
    <w:abstractNumId w:val="9"/>
  </w:num>
  <w:num w:numId="3" w16cid:durableId="191916017">
    <w:abstractNumId w:val="10"/>
  </w:num>
  <w:num w:numId="4" w16cid:durableId="1221021217">
    <w:abstractNumId w:val="0"/>
  </w:num>
  <w:num w:numId="5" w16cid:durableId="1777602438">
    <w:abstractNumId w:val="3"/>
  </w:num>
  <w:num w:numId="6" w16cid:durableId="959455286">
    <w:abstractNumId w:val="6"/>
  </w:num>
  <w:num w:numId="7" w16cid:durableId="2027361304">
    <w:abstractNumId w:val="5"/>
  </w:num>
  <w:num w:numId="8" w16cid:durableId="122237925">
    <w:abstractNumId w:val="8"/>
  </w:num>
  <w:num w:numId="9" w16cid:durableId="1765029972">
    <w:abstractNumId w:val="1"/>
  </w:num>
  <w:num w:numId="10" w16cid:durableId="1832872224">
    <w:abstractNumId w:val="4"/>
  </w:num>
  <w:num w:numId="11" w16cid:durableId="13041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347B3"/>
    <w:rsid w:val="00067E41"/>
    <w:rsid w:val="00081879"/>
    <w:rsid w:val="000861B7"/>
    <w:rsid w:val="00097FB4"/>
    <w:rsid w:val="000B65FE"/>
    <w:rsid w:val="000B711A"/>
    <w:rsid w:val="001B1382"/>
    <w:rsid w:val="0023758C"/>
    <w:rsid w:val="002C0255"/>
    <w:rsid w:val="0032760C"/>
    <w:rsid w:val="003B19C4"/>
    <w:rsid w:val="00442AAF"/>
    <w:rsid w:val="004B567C"/>
    <w:rsid w:val="004B6CA6"/>
    <w:rsid w:val="00531E9C"/>
    <w:rsid w:val="0054751F"/>
    <w:rsid w:val="006833B1"/>
    <w:rsid w:val="006C5E00"/>
    <w:rsid w:val="006D2810"/>
    <w:rsid w:val="006D545F"/>
    <w:rsid w:val="00720B28"/>
    <w:rsid w:val="00724073"/>
    <w:rsid w:val="00885562"/>
    <w:rsid w:val="00A0770F"/>
    <w:rsid w:val="00A36DB1"/>
    <w:rsid w:val="00A72704"/>
    <w:rsid w:val="00AC1835"/>
    <w:rsid w:val="00B815EF"/>
    <w:rsid w:val="00B85F76"/>
    <w:rsid w:val="00C25E76"/>
    <w:rsid w:val="00D54B9C"/>
    <w:rsid w:val="00E009D1"/>
    <w:rsid w:val="00E11072"/>
    <w:rsid w:val="00E25C6B"/>
    <w:rsid w:val="00E43A61"/>
    <w:rsid w:val="00E633B5"/>
    <w:rsid w:val="00E66661"/>
    <w:rsid w:val="00E97375"/>
    <w:rsid w:val="00E9766F"/>
    <w:rsid w:val="00EB5FBC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88556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5562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0B711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B711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2025-08-06T10:04:00Z</dcterms:created>
  <dcterms:modified xsi:type="dcterms:W3CDTF">2025-08-06T10:04:00Z</dcterms:modified>
</cp:coreProperties>
</file>