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719D3CF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2F79DF">
        <w:rPr>
          <w:rFonts w:ascii="Verdana" w:hAnsi="Verdana" w:cs="Times New Roman"/>
          <w:b/>
          <w:sz w:val="24"/>
          <w:lang w:val="lt-LT"/>
        </w:rPr>
        <w:t xml:space="preserve">KURO </w:t>
      </w:r>
      <w:r w:rsidR="00F56DE5">
        <w:rPr>
          <w:rFonts w:ascii="Verdana" w:hAnsi="Verdana" w:cs="Times New Roman"/>
          <w:b/>
          <w:sz w:val="24"/>
          <w:lang w:val="lt-LT"/>
        </w:rPr>
        <w:t>NORMOS NUSTATYMO</w:t>
      </w:r>
    </w:p>
    <w:tbl>
      <w:tblPr>
        <w:tblStyle w:val="Lentelstinklelis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567"/>
        <w:gridCol w:w="445"/>
        <w:gridCol w:w="122"/>
        <w:gridCol w:w="992"/>
        <w:gridCol w:w="878"/>
        <w:gridCol w:w="115"/>
        <w:gridCol w:w="425"/>
        <w:gridCol w:w="142"/>
        <w:gridCol w:w="567"/>
        <w:gridCol w:w="425"/>
        <w:gridCol w:w="319"/>
        <w:gridCol w:w="531"/>
        <w:gridCol w:w="1134"/>
        <w:gridCol w:w="328"/>
      </w:tblGrid>
      <w:tr w:rsidR="00F56DE5" w14:paraId="4088A4E5" w14:textId="77777777" w:rsidTr="00967A49">
        <w:trPr>
          <w:trHeight w:val="340"/>
        </w:trPr>
        <w:tc>
          <w:tcPr>
            <w:tcW w:w="3984" w:type="dxa"/>
            <w:gridSpan w:val="3"/>
            <w:vAlign w:val="bottom"/>
          </w:tcPr>
          <w:p w14:paraId="30A0DD63" w14:textId="74CD36A0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 u s t a t y t i  lengvojo automobilio</w:t>
            </w:r>
          </w:p>
        </w:tc>
        <w:tc>
          <w:tcPr>
            <w:tcW w:w="2674" w:type="dxa"/>
            <w:gridSpan w:val="6"/>
            <w:tcBorders>
              <w:bottom w:val="single" w:sz="4" w:space="0" w:color="auto"/>
            </w:tcBorders>
            <w:vAlign w:val="bottom"/>
          </w:tcPr>
          <w:p w14:paraId="60E4F3F6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gridSpan w:val="4"/>
            <w:vAlign w:val="bottom"/>
          </w:tcPr>
          <w:p w14:paraId="4A70015A" w14:textId="2604E1E3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 valstybinis Nr.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7C29BD9" w14:textId="6DDC48A4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45F0C37E" w14:textId="1FE1995E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,</w:t>
            </w:r>
          </w:p>
        </w:tc>
      </w:tr>
      <w:tr w:rsidR="00F56DE5" w14:paraId="07A10F6B" w14:textId="77777777" w:rsidTr="00967A49">
        <w:trPr>
          <w:trHeight w:val="340"/>
        </w:trPr>
        <w:tc>
          <w:tcPr>
            <w:tcW w:w="5098" w:type="dxa"/>
            <w:gridSpan w:val="5"/>
            <w:vAlign w:val="bottom"/>
          </w:tcPr>
          <w:p w14:paraId="23863225" w14:textId="6B798C3D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kuro normą* (automobilio variklio darbinis tūris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bottom"/>
          </w:tcPr>
          <w:p w14:paraId="6E3E71E8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737" w:type="dxa"/>
            <w:gridSpan w:val="5"/>
            <w:vAlign w:val="bottom"/>
          </w:tcPr>
          <w:p w14:paraId="6CA4C185" w14:textId="13E81969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m3, naudojamas kuras - </w:t>
            </w:r>
          </w:p>
        </w:tc>
      </w:tr>
      <w:tr w:rsidR="00F56DE5" w14:paraId="049F832D" w14:textId="77777777" w:rsidTr="00967A49">
        <w:trPr>
          <w:trHeight w:val="340"/>
        </w:trPr>
        <w:tc>
          <w:tcPr>
            <w:tcW w:w="3984" w:type="dxa"/>
            <w:gridSpan w:val="3"/>
            <w:tcBorders>
              <w:bottom w:val="single" w:sz="4" w:space="0" w:color="auto"/>
            </w:tcBorders>
            <w:vAlign w:val="bottom"/>
          </w:tcPr>
          <w:p w14:paraId="50532B7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2" w:type="dxa"/>
            <w:gridSpan w:val="3"/>
            <w:vAlign w:val="bottom"/>
          </w:tcPr>
          <w:p w14:paraId="21B811A2" w14:textId="5E6B6B6D" w:rsidR="00F56DE5" w:rsidRDefault="00967A49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</w:t>
            </w:r>
            <w:r w:rsidR="00F56DE5">
              <w:rPr>
                <w:rFonts w:ascii="Verdana" w:hAnsi="Verdana"/>
                <w:sz w:val="20"/>
                <w:szCs w:val="20"/>
                <w:lang w:val="lt-LT"/>
              </w:rPr>
              <w:t>:</w:t>
            </w:r>
          </w:p>
        </w:tc>
        <w:tc>
          <w:tcPr>
            <w:tcW w:w="1993" w:type="dxa"/>
            <w:gridSpan w:val="6"/>
            <w:vAlign w:val="bottom"/>
          </w:tcPr>
          <w:p w14:paraId="2D8948AC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gridSpan w:val="3"/>
            <w:vAlign w:val="bottom"/>
          </w:tcPr>
          <w:p w14:paraId="06B5B9A4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56DE5" w14:paraId="6A713E2D" w14:textId="77777777" w:rsidTr="00967A49">
        <w:trPr>
          <w:trHeight w:val="510"/>
        </w:trPr>
        <w:tc>
          <w:tcPr>
            <w:tcW w:w="9962" w:type="dxa"/>
            <w:gridSpan w:val="15"/>
            <w:vAlign w:val="bottom"/>
          </w:tcPr>
          <w:p w14:paraId="0195C9F4" w14:textId="08E68765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 Nustatyti kuro normos didinimo koeficientą:</w:t>
            </w:r>
          </w:p>
        </w:tc>
      </w:tr>
      <w:tr w:rsidR="00F56DE5" w14:paraId="007E97C3" w14:textId="77777777" w:rsidTr="00967A49">
        <w:trPr>
          <w:trHeight w:val="340"/>
        </w:trPr>
        <w:tc>
          <w:tcPr>
            <w:tcW w:w="9962" w:type="dxa"/>
            <w:gridSpan w:val="15"/>
            <w:vAlign w:val="bottom"/>
          </w:tcPr>
          <w:p w14:paraId="3922A0C6" w14:textId="5DCB5B8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žiemą – 10 proc. (laikotarpis nuo lapkričio 1 d. iki kovo 31 d.)</w:t>
            </w:r>
          </w:p>
        </w:tc>
      </w:tr>
      <w:tr w:rsidR="00F56DE5" w14:paraId="3EC8D608" w14:textId="77777777" w:rsidTr="00967A49">
        <w:trPr>
          <w:trHeight w:val="340"/>
        </w:trPr>
        <w:tc>
          <w:tcPr>
            <w:tcW w:w="9962" w:type="dxa"/>
            <w:gridSpan w:val="15"/>
            <w:vAlign w:val="bottom"/>
          </w:tcPr>
          <w:p w14:paraId="3332CBFF" w14:textId="7B792916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Važiuojant mieste – 10 proc.</w:t>
            </w:r>
          </w:p>
        </w:tc>
      </w:tr>
      <w:tr w:rsidR="00F56DE5" w14:paraId="452CAD15" w14:textId="77777777" w:rsidTr="00967A49">
        <w:trPr>
          <w:trHeight w:val="510"/>
        </w:trPr>
        <w:tc>
          <w:tcPr>
            <w:tcW w:w="3539" w:type="dxa"/>
            <w:gridSpan w:val="2"/>
            <w:vAlign w:val="bottom"/>
          </w:tcPr>
          <w:p w14:paraId="39F9F7C8" w14:textId="0A59929A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bookmarkStart w:id="0" w:name="_Hlk127965373"/>
            <w:r>
              <w:rPr>
                <w:rFonts w:ascii="Verdana" w:hAnsi="Verdana"/>
                <w:sz w:val="20"/>
                <w:szCs w:val="20"/>
                <w:lang w:val="lt-LT"/>
              </w:rPr>
              <w:t>2.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45A398BC" w14:textId="7777777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189C7477" w14:textId="045BCA07" w:rsidR="00F56DE5" w:rsidRDefault="00F56DE5" w:rsidP="00F56DE5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F56DE5" w14:paraId="16F3B6B2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5DF8CCC7" w14:textId="76CC043D" w:rsidR="00F56DE5" w:rsidRDefault="00F56DE5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2CD4D971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7CA69425" w14:textId="6D5BD72B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1D8E5651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7892131A" w14:textId="77614773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tr w:rsidR="00F56DE5" w14:paraId="4C337D03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1EB49405" w14:textId="6BBFC106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F56FD" w14:textId="77777777" w:rsidR="00F56DE5" w:rsidRPr="00F56DE5" w:rsidRDefault="00F56DE5" w:rsidP="00F56DE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4BD8F336" w14:textId="633DE802" w:rsidR="00F56DE5" w:rsidRDefault="00967A49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74D82" w14:textId="77777777" w:rsidR="00F56DE5" w:rsidRDefault="00F56DE5" w:rsidP="00F56DE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16656DD7" w14:textId="79C823AF" w:rsidR="00F56DE5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bookmarkEnd w:id="0"/>
      <w:tr w:rsidR="00967A49" w14:paraId="234E14EB" w14:textId="77777777" w:rsidTr="00967A49">
        <w:trPr>
          <w:trHeight w:val="510"/>
        </w:trPr>
        <w:tc>
          <w:tcPr>
            <w:tcW w:w="3539" w:type="dxa"/>
            <w:gridSpan w:val="2"/>
            <w:vAlign w:val="bottom"/>
          </w:tcPr>
          <w:p w14:paraId="7480D20E" w14:textId="197DAC22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. Nustatyti normatyvines kuro (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bottom"/>
          </w:tcPr>
          <w:p w14:paraId="0D074E16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8"/>
            <w:vAlign w:val="bottom"/>
          </w:tcPr>
          <w:p w14:paraId="6C4B6427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) normas:</w:t>
            </w:r>
          </w:p>
        </w:tc>
      </w:tr>
      <w:tr w:rsidR="00967A49" w14:paraId="784B2310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058552D1" w14:textId="37D73A60" w:rsidR="00967A49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.1. Vasaros metu: mieste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66C6CE6D" w14:textId="77777777" w:rsidR="00967A49" w:rsidRPr="00F56DE5" w:rsidRDefault="00967A49" w:rsidP="000D46D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73EA15C5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14:paraId="76520F2A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451CADFA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  <w:tr w:rsidR="00967A49" w14:paraId="0F3C5B1A" w14:textId="77777777" w:rsidTr="00967A49">
        <w:trPr>
          <w:trHeight w:val="340"/>
        </w:trPr>
        <w:tc>
          <w:tcPr>
            <w:tcW w:w="2972" w:type="dxa"/>
            <w:vAlign w:val="bottom"/>
          </w:tcPr>
          <w:p w14:paraId="758D1572" w14:textId="7EEC8061" w:rsidR="00967A49" w:rsidRDefault="00967A49" w:rsidP="00967A49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.2. Žiemos metu: mieste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CA156" w14:textId="77777777" w:rsidR="00967A49" w:rsidRPr="00F56DE5" w:rsidRDefault="00967A49" w:rsidP="000D46D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084641E1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km, užmiestyje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9FBDB" w14:textId="77777777" w:rsidR="00967A49" w:rsidRDefault="00967A49" w:rsidP="000D46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312" w:type="dxa"/>
            <w:gridSpan w:val="4"/>
            <w:vAlign w:val="bottom"/>
          </w:tcPr>
          <w:p w14:paraId="391FACFE" w14:textId="77777777" w:rsidR="00967A49" w:rsidRDefault="00967A49" w:rsidP="000D46D4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l/100 km.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90E8871" w14:textId="475D3948" w:rsidR="00C74550" w:rsidRDefault="00967A49" w:rsidP="00967A49">
      <w:pPr>
        <w:spacing w:line="240" w:lineRule="auto"/>
        <w:rPr>
          <w:rFonts w:ascii="Verdana" w:hAnsi="Verdana"/>
          <w:lang w:val="lt-LT"/>
        </w:rPr>
      </w:pPr>
      <w:r w:rsidRPr="00967A49">
        <w:rPr>
          <w:lang w:val="lt-LT"/>
        </w:rPr>
        <w:t>*</w:t>
      </w:r>
      <w:r w:rsidRPr="00967A49">
        <w:rPr>
          <w:sz w:val="20"/>
          <w:lang w:val="lt-LT"/>
        </w:rPr>
        <w:t>Kuro normas įmonės nustato vadovaujantis gamintojų nustatytomis normomis arba pagal kontrolinio važiavimo metu suvartotą faktiškai kuro kiekį</w:t>
      </w:r>
      <w:r>
        <w:rPr>
          <w:sz w:val="20"/>
          <w:lang w:val="lt-LT"/>
        </w:rPr>
        <w:t>.</w:t>
      </w: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5142" w14:textId="77777777" w:rsidR="00AE5308" w:rsidRDefault="00AE5308" w:rsidP="00CE4D04">
      <w:pPr>
        <w:spacing w:after="0" w:line="240" w:lineRule="auto"/>
      </w:pPr>
      <w:r>
        <w:separator/>
      </w:r>
    </w:p>
  </w:endnote>
  <w:endnote w:type="continuationSeparator" w:id="0">
    <w:p w14:paraId="7F346369" w14:textId="77777777" w:rsidR="00AE5308" w:rsidRDefault="00AE5308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3FD9" w14:textId="66B5635A" w:rsidR="00CE4D04" w:rsidRDefault="00CE4D04" w:rsidP="00CE4D04">
    <w:pPr>
      <w:pStyle w:val="Porat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5669" w14:textId="77777777" w:rsidR="00AE5308" w:rsidRDefault="00AE5308" w:rsidP="00CE4D04">
      <w:pPr>
        <w:spacing w:after="0" w:line="240" w:lineRule="auto"/>
      </w:pPr>
      <w:r>
        <w:separator/>
      </w:r>
    </w:p>
  </w:footnote>
  <w:footnote w:type="continuationSeparator" w:id="0">
    <w:p w14:paraId="53CBAE23" w14:textId="77777777" w:rsidR="00AE5308" w:rsidRDefault="00AE5308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819" w14:textId="680EE9C0" w:rsidR="00CE4D04" w:rsidRDefault="00CE4D04" w:rsidP="00CE4D0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2F79DF"/>
    <w:rsid w:val="00304C2A"/>
    <w:rsid w:val="003A5B24"/>
    <w:rsid w:val="003B1E14"/>
    <w:rsid w:val="003D492A"/>
    <w:rsid w:val="003D7545"/>
    <w:rsid w:val="00540D56"/>
    <w:rsid w:val="005570D6"/>
    <w:rsid w:val="00626EC0"/>
    <w:rsid w:val="007D1147"/>
    <w:rsid w:val="008411DD"/>
    <w:rsid w:val="00846956"/>
    <w:rsid w:val="00967A49"/>
    <w:rsid w:val="009C38F3"/>
    <w:rsid w:val="00A53A75"/>
    <w:rsid w:val="00A803C7"/>
    <w:rsid w:val="00AC6BDF"/>
    <w:rsid w:val="00AE5308"/>
    <w:rsid w:val="00C74550"/>
    <w:rsid w:val="00CB757D"/>
    <w:rsid w:val="00CE4D04"/>
    <w:rsid w:val="00DA2CEF"/>
    <w:rsid w:val="00DA543B"/>
    <w:rsid w:val="00EA5CAB"/>
    <w:rsid w:val="00EE4E20"/>
    <w:rsid w:val="00F31ACD"/>
    <w:rsid w:val="00F33ABA"/>
    <w:rsid w:val="00F472A0"/>
    <w:rsid w:val="00F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4D04"/>
  </w:style>
  <w:style w:type="paragraph" w:styleId="Porat">
    <w:name w:val="footer"/>
    <w:basedOn w:val="prastasis"/>
    <w:link w:val="Porat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D04"/>
  </w:style>
  <w:style w:type="paragraph" w:styleId="Sraopastraipa">
    <w:name w:val="List Paragraph"/>
    <w:basedOn w:val="prastasis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Guobienė</cp:lastModifiedBy>
  <cp:revision>14</cp:revision>
  <dcterms:created xsi:type="dcterms:W3CDTF">2023-02-21T09:58:00Z</dcterms:created>
  <dcterms:modified xsi:type="dcterms:W3CDTF">2023-02-22T11:40:00Z</dcterms:modified>
</cp:coreProperties>
</file>