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18B5871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0A40D4">
        <w:rPr>
          <w:rFonts w:ascii="Verdana" w:hAnsi="Verdana" w:cs="Times New Roman"/>
          <w:b/>
          <w:sz w:val="24"/>
          <w:lang w:val="lt-LT"/>
        </w:rPr>
        <w:t>PVM SĄSKAITŲ-FAKTŪRŲ NUMERACIJOS ĮVEDIMO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6379"/>
        <w:gridCol w:w="709"/>
        <w:gridCol w:w="425"/>
        <w:gridCol w:w="1320"/>
      </w:tblGrid>
      <w:tr w:rsidR="000A40D4" w14:paraId="1A4EF5C6" w14:textId="77777777" w:rsidTr="0028095F">
        <w:trPr>
          <w:trHeight w:val="624"/>
        </w:trPr>
        <w:tc>
          <w:tcPr>
            <w:tcW w:w="9962" w:type="dxa"/>
            <w:gridSpan w:val="5"/>
            <w:vAlign w:val="bottom"/>
          </w:tcPr>
          <w:p w14:paraId="31335BA1" w14:textId="57003BE8" w:rsidR="000A40D4" w:rsidRDefault="000A40D4" w:rsidP="0028095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Atsižvelgiant į LR Vyriausybės 2004 m. balandžio 9 d. nutarimu Nr. 407 patvirtintas Mokesčiams apskaičiuoti naudojamų apskaitos dokumentų išrašymo ir pripažinimo taisykles, į s a k a u: </w:t>
            </w:r>
          </w:p>
        </w:tc>
      </w:tr>
      <w:tr w:rsidR="000A40D4" w14:paraId="5C704551" w14:textId="77777777" w:rsidTr="0028095F">
        <w:trPr>
          <w:trHeight w:val="567"/>
        </w:trPr>
        <w:tc>
          <w:tcPr>
            <w:tcW w:w="9962" w:type="dxa"/>
            <w:gridSpan w:val="5"/>
            <w:vAlign w:val="bottom"/>
          </w:tcPr>
          <w:p w14:paraId="03A7EE5E" w14:textId="3887F15C" w:rsidR="000A40D4" w:rsidRDefault="000A40D4" w:rsidP="0028095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1. Įmonės savo vardu išrašomoms PVM sąskaitoms-faktūroms naudoti pačios įmonės parengtus PVM sąskaitų faktūrų šablonus.</w:t>
            </w:r>
          </w:p>
        </w:tc>
      </w:tr>
      <w:tr w:rsidR="000A40D4" w14:paraId="419B4923" w14:textId="77777777" w:rsidTr="0028095F">
        <w:trPr>
          <w:trHeight w:val="340"/>
        </w:trPr>
        <w:tc>
          <w:tcPr>
            <w:tcW w:w="8217" w:type="dxa"/>
            <w:gridSpan w:val="3"/>
            <w:vAlign w:val="bottom"/>
          </w:tcPr>
          <w:p w14:paraId="5A2024F8" w14:textId="650AFBB6" w:rsidR="000A40D4" w:rsidRDefault="000A40D4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2. Įmonės savo vardu išrašomų PVM sąskaitų-faktūrų serijai naudoti simbolius: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vAlign w:val="bottom"/>
          </w:tcPr>
          <w:p w14:paraId="1E371131" w14:textId="77777777" w:rsidR="000A40D4" w:rsidRDefault="000A40D4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A40D4" w14:paraId="7EC44AC1" w14:textId="77777777" w:rsidTr="0028095F">
        <w:trPr>
          <w:trHeight w:val="340"/>
        </w:trPr>
        <w:tc>
          <w:tcPr>
            <w:tcW w:w="7508" w:type="dxa"/>
            <w:gridSpan w:val="2"/>
            <w:vAlign w:val="bottom"/>
          </w:tcPr>
          <w:p w14:paraId="7D51905D" w14:textId="092A7B72" w:rsidR="000A40D4" w:rsidRDefault="000A40D4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3. Įmonės savo vardu išrašomų PVM sąskaitų-faktūrų numeriui naudoti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269511C7" w14:textId="77777777" w:rsidR="000A40D4" w:rsidRDefault="000A40D4" w:rsidP="0028095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320" w:type="dxa"/>
            <w:vAlign w:val="bottom"/>
          </w:tcPr>
          <w:p w14:paraId="3D1C3905" w14:textId="2AA36F39" w:rsidR="000A40D4" w:rsidRDefault="000A40D4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simbolius.</w:t>
            </w:r>
          </w:p>
        </w:tc>
      </w:tr>
      <w:tr w:rsidR="000A40D4" w14:paraId="6A777A88" w14:textId="77777777" w:rsidTr="0028095F">
        <w:tc>
          <w:tcPr>
            <w:tcW w:w="7508" w:type="dxa"/>
            <w:gridSpan w:val="2"/>
          </w:tcPr>
          <w:p w14:paraId="2D732F11" w14:textId="77777777" w:rsidR="000A40D4" w:rsidRPr="000A40D4" w:rsidRDefault="000A40D4" w:rsidP="000A40D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134" w:type="dxa"/>
            <w:gridSpan w:val="2"/>
          </w:tcPr>
          <w:p w14:paraId="36E17C16" w14:textId="248D5A8A" w:rsidR="000A40D4" w:rsidRPr="000A40D4" w:rsidRDefault="000A40D4" w:rsidP="000A40D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A40D4">
              <w:rPr>
                <w:rFonts w:ascii="Verdana" w:hAnsi="Verdana"/>
                <w:sz w:val="14"/>
                <w:szCs w:val="14"/>
                <w:lang w:val="lt-LT"/>
              </w:rPr>
              <w:t>(kiekis)</w:t>
            </w:r>
          </w:p>
        </w:tc>
        <w:tc>
          <w:tcPr>
            <w:tcW w:w="1320" w:type="dxa"/>
          </w:tcPr>
          <w:p w14:paraId="03623AD4" w14:textId="77777777" w:rsidR="000A40D4" w:rsidRPr="000A40D4" w:rsidRDefault="000A40D4" w:rsidP="000A40D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28095F" w14:paraId="36737A14" w14:textId="77777777" w:rsidTr="0028095F">
        <w:trPr>
          <w:trHeight w:val="340"/>
        </w:trPr>
        <w:tc>
          <w:tcPr>
            <w:tcW w:w="9962" w:type="dxa"/>
            <w:gridSpan w:val="5"/>
            <w:vAlign w:val="bottom"/>
          </w:tcPr>
          <w:p w14:paraId="5D12D49D" w14:textId="00BA5201" w:rsidR="0028095F" w:rsidRDefault="0028095F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Numeracija pradedama nuo 1, t. y. pirmos įmonės išrašytos PVM sąskaitos-faktūros numeris yra</w:t>
            </w:r>
          </w:p>
        </w:tc>
      </w:tr>
      <w:tr w:rsidR="000A40D4" w14:paraId="5739DD5B" w14:textId="77777777" w:rsidTr="0028095F">
        <w:trPr>
          <w:trHeight w:val="340"/>
        </w:trPr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14:paraId="071F3274" w14:textId="77777777" w:rsidR="000A40D4" w:rsidRDefault="000A40D4" w:rsidP="0028095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833" w:type="dxa"/>
            <w:gridSpan w:val="4"/>
            <w:vAlign w:val="bottom"/>
          </w:tcPr>
          <w:p w14:paraId="52DF2FCE" w14:textId="05E85197" w:rsidR="000A40D4" w:rsidRDefault="0028095F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  <w:tr w:rsidR="0028095F" w14:paraId="2DC8A82B" w14:textId="77777777" w:rsidTr="0028095F">
        <w:trPr>
          <w:trHeight w:val="340"/>
        </w:trPr>
        <w:tc>
          <w:tcPr>
            <w:tcW w:w="9962" w:type="dxa"/>
            <w:gridSpan w:val="5"/>
            <w:vAlign w:val="bottom"/>
          </w:tcPr>
          <w:p w14:paraId="2C7208CF" w14:textId="4024BC5D" w:rsidR="0028095F" w:rsidRDefault="0028095F" w:rsidP="0028095F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4. PVM sąskaitas-faktūras išrašinėti didėjančia tvarka.</w:t>
            </w:r>
          </w:p>
        </w:tc>
      </w:tr>
    </w:tbl>
    <w:p w14:paraId="4638A621" w14:textId="780D6DF4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6401AC9" w14:textId="68C8A7D8" w:rsidR="00556BA4" w:rsidRDefault="00556BA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74DBE747" w14:textId="77777777" w:rsidR="00556BA4" w:rsidRDefault="00556BA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7D8B12F4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8B8E" w14:textId="77777777" w:rsidR="00C23BCD" w:rsidRDefault="00C23BCD" w:rsidP="00CE4D04">
      <w:pPr>
        <w:spacing w:after="0" w:line="240" w:lineRule="auto"/>
      </w:pPr>
      <w:r>
        <w:separator/>
      </w:r>
    </w:p>
  </w:endnote>
  <w:endnote w:type="continuationSeparator" w:id="0">
    <w:p w14:paraId="6F662B68" w14:textId="77777777" w:rsidR="00C23BCD" w:rsidRDefault="00C23BCD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8859" w14:textId="77777777" w:rsidR="00C23BCD" w:rsidRDefault="00C23BCD" w:rsidP="00CE4D04">
      <w:pPr>
        <w:spacing w:after="0" w:line="240" w:lineRule="auto"/>
      </w:pPr>
      <w:r>
        <w:separator/>
      </w:r>
    </w:p>
  </w:footnote>
  <w:footnote w:type="continuationSeparator" w:id="0">
    <w:p w14:paraId="33663D22" w14:textId="77777777" w:rsidR="00C23BCD" w:rsidRDefault="00C23BCD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A40D4"/>
    <w:rsid w:val="000B2526"/>
    <w:rsid w:val="000C0F00"/>
    <w:rsid w:val="0028095F"/>
    <w:rsid w:val="003A5B24"/>
    <w:rsid w:val="004311E6"/>
    <w:rsid w:val="00455B72"/>
    <w:rsid w:val="004C5D89"/>
    <w:rsid w:val="00540D56"/>
    <w:rsid w:val="00556BA4"/>
    <w:rsid w:val="005570D6"/>
    <w:rsid w:val="00626EC0"/>
    <w:rsid w:val="008411DD"/>
    <w:rsid w:val="00846956"/>
    <w:rsid w:val="008B0367"/>
    <w:rsid w:val="009C38F3"/>
    <w:rsid w:val="00A479AD"/>
    <w:rsid w:val="00A53A75"/>
    <w:rsid w:val="00C23BCD"/>
    <w:rsid w:val="00C74550"/>
    <w:rsid w:val="00CE4D04"/>
    <w:rsid w:val="00DA543B"/>
    <w:rsid w:val="00EE4E20"/>
    <w:rsid w:val="00F304F4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556B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11</cp:revision>
  <dcterms:created xsi:type="dcterms:W3CDTF">2023-02-21T09:58:00Z</dcterms:created>
  <dcterms:modified xsi:type="dcterms:W3CDTF">2023-02-22T11:14:00Z</dcterms:modified>
</cp:coreProperties>
</file>