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A6056D" w14:paraId="42568290" w14:textId="77777777" w:rsidTr="00A6056D">
        <w:tc>
          <w:tcPr>
            <w:tcW w:w="14560" w:type="dxa"/>
          </w:tcPr>
          <w:p w14:paraId="147AB3F5" w14:textId="4F93FD6D" w:rsidR="00A6056D" w:rsidRDefault="00A6056D" w:rsidP="00A6056D">
            <w:pPr>
              <w:ind w:firstLine="0"/>
            </w:pPr>
            <w:r w:rsidRPr="00A6056D">
              <w:t xml:space="preserve">UAB </w:t>
            </w:r>
            <w:r w:rsidRPr="00A6056D">
              <w:rPr>
                <w:b/>
                <w:bCs/>
                <w:lang w:val="lt-LT"/>
              </w:rPr>
              <w:t>[pavadinimas]</w:t>
            </w:r>
            <w:r w:rsidRPr="00A6056D">
              <w:t>, pagal Lietuvos Respublikos įstatymus įsteigtas ir veikiantis juridinis asmuo, teisinė forma – uždaroji akcinė bendrovė, juridinio asmens kodas</w:t>
            </w:r>
            <w:r>
              <w:rPr>
                <w:lang w:val="lt-LT"/>
              </w:rPr>
              <w:t xml:space="preserve"> </w:t>
            </w:r>
            <w:r>
              <w:rPr>
                <w:b/>
                <w:bCs/>
                <w:lang w:val="lt-LT"/>
              </w:rPr>
              <w:t>[kodas]</w:t>
            </w:r>
            <w:r w:rsidRPr="00A6056D">
              <w:t>, registruotos buveinės adresas</w:t>
            </w:r>
            <w:r>
              <w:rPr>
                <w:lang w:val="lt-LT"/>
              </w:rPr>
              <w:t xml:space="preserve"> </w:t>
            </w:r>
            <w:r>
              <w:rPr>
                <w:b/>
                <w:bCs/>
                <w:lang w:val="lt-LT"/>
              </w:rPr>
              <w:t>[adresas]</w:t>
            </w:r>
            <w:r w:rsidRPr="00A6056D">
              <w:t>, bendrovė įregistruota bei duomenys apie ją kaupiami ir saugomi Juridinių asmenų registre, registro tvarkytojas - Valstybės įmonė Registrų centras</w:t>
            </w:r>
          </w:p>
        </w:tc>
      </w:tr>
    </w:tbl>
    <w:p w14:paraId="1718705A" w14:textId="41615F5B" w:rsidR="00A6056D" w:rsidRPr="00DE1BC2" w:rsidRDefault="00A6056D" w:rsidP="00DE1BC2">
      <w:pPr>
        <w:ind w:firstLine="0"/>
        <w:jc w:val="both"/>
        <w:rPr>
          <w:lang w:val="en-US"/>
        </w:rPr>
      </w:pPr>
    </w:p>
    <w:p w14:paraId="1C2D7B0F" w14:textId="77777777" w:rsidR="00A6056D" w:rsidRDefault="00A6056D" w:rsidP="00A6056D"/>
    <w:p w14:paraId="17D6B87B" w14:textId="77777777" w:rsidR="00A6056D" w:rsidRPr="00A6056D" w:rsidRDefault="00A6056D" w:rsidP="00A6056D">
      <w:pPr>
        <w:rPr>
          <w:b/>
          <w:bCs/>
        </w:rPr>
      </w:pPr>
      <w:r w:rsidRPr="00A6056D">
        <w:rPr>
          <w:b/>
          <w:bCs/>
        </w:rPr>
        <w:t>AKCININKŲ SĄRAŠAS</w:t>
      </w:r>
    </w:p>
    <w:p w14:paraId="23700BD8" w14:textId="630B91CA" w:rsidR="00A6056D" w:rsidRPr="00A6056D" w:rsidRDefault="00A6056D" w:rsidP="00A6056D">
      <w:pPr>
        <w:rPr>
          <w:sz w:val="20"/>
          <w:szCs w:val="20"/>
        </w:rPr>
      </w:pPr>
      <w:r w:rsidRPr="00A6056D">
        <w:rPr>
          <w:sz w:val="20"/>
          <w:szCs w:val="20"/>
        </w:rPr>
        <w:t>(sudarytas vadovaujantis Lietuvos Respublikos akcinių bendrovių įstatymo 41</w:t>
      </w:r>
      <w:r w:rsidRPr="00A6056D">
        <w:rPr>
          <w:sz w:val="20"/>
          <w:szCs w:val="20"/>
          <w:vertAlign w:val="superscript"/>
        </w:rPr>
        <w:t>1</w:t>
      </w:r>
      <w:r w:rsidRPr="00A6056D">
        <w:rPr>
          <w:sz w:val="20"/>
          <w:szCs w:val="20"/>
        </w:rPr>
        <w:t xml:space="preserve"> straipsniu)</w:t>
      </w:r>
    </w:p>
    <w:p w14:paraId="4DE4E7B8" w14:textId="619A68EA" w:rsidR="00A6056D" w:rsidRPr="00A6056D" w:rsidRDefault="00A6056D" w:rsidP="00A6056D">
      <w:pPr>
        <w:rPr>
          <w:sz w:val="20"/>
          <w:szCs w:val="20"/>
        </w:rPr>
      </w:pPr>
    </w:p>
    <w:p w14:paraId="7BB7C87F" w14:textId="623036CA" w:rsidR="00A6056D" w:rsidRPr="00A6056D" w:rsidRDefault="00A6056D" w:rsidP="00A6056D">
      <w:pPr>
        <w:rPr>
          <w:b/>
          <w:bCs/>
          <w:sz w:val="20"/>
          <w:szCs w:val="20"/>
          <w:lang w:val="lt-LT"/>
        </w:rPr>
      </w:pPr>
      <w:r w:rsidRPr="00A6056D">
        <w:rPr>
          <w:b/>
          <w:bCs/>
          <w:sz w:val="20"/>
          <w:szCs w:val="20"/>
          <w:lang w:val="lt-LT"/>
        </w:rPr>
        <w:t>[data]</w:t>
      </w:r>
      <w:r w:rsidRPr="00A6056D">
        <w:rPr>
          <w:sz w:val="20"/>
          <w:szCs w:val="20"/>
          <w:lang w:val="lt-LT"/>
        </w:rPr>
        <w:t xml:space="preserve">, </w:t>
      </w:r>
      <w:r w:rsidRPr="00A6056D">
        <w:rPr>
          <w:b/>
          <w:bCs/>
          <w:sz w:val="20"/>
          <w:szCs w:val="20"/>
          <w:lang w:val="lt-LT"/>
        </w:rPr>
        <w:t>[sudarymo vieta]</w:t>
      </w:r>
    </w:p>
    <w:p w14:paraId="6A4C9440" w14:textId="77777777" w:rsidR="00A6056D" w:rsidRPr="00DE1BC2" w:rsidRDefault="00A6056D" w:rsidP="00DE1BC2">
      <w:pPr>
        <w:ind w:firstLine="0"/>
        <w:jc w:val="both"/>
        <w:rPr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6360"/>
        <w:gridCol w:w="2998"/>
        <w:gridCol w:w="2487"/>
        <w:gridCol w:w="2132"/>
      </w:tblGrid>
      <w:tr w:rsidR="00A6056D" w:rsidRPr="00A6056D" w14:paraId="5D942351" w14:textId="77777777" w:rsidTr="00A6056D">
        <w:tc>
          <w:tcPr>
            <w:tcW w:w="590" w:type="dxa"/>
            <w:vAlign w:val="center"/>
          </w:tcPr>
          <w:p w14:paraId="16E056E2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Nr.</w:t>
            </w:r>
          </w:p>
        </w:tc>
        <w:tc>
          <w:tcPr>
            <w:tcW w:w="6360" w:type="dxa"/>
            <w:vAlign w:val="center"/>
          </w:tcPr>
          <w:p w14:paraId="3771EAB4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Akcininko duomenys (fizinio asmens vardas, pavardė, asmens kodas, gyvenamoji vieta arba adresas korespondencijai; juridinio asmens pavadinimas, teisinė forma, kodas, buveinė)</w:t>
            </w:r>
          </w:p>
        </w:tc>
        <w:tc>
          <w:tcPr>
            <w:tcW w:w="2998" w:type="dxa"/>
            <w:vAlign w:val="center"/>
          </w:tcPr>
          <w:p w14:paraId="176E8880" w14:textId="3344FDCA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Akcininkui nuosavybės teise priklausančių akcijų skaičius, akcijos nominali vertė</w:t>
            </w:r>
          </w:p>
        </w:tc>
        <w:tc>
          <w:tcPr>
            <w:tcW w:w="2487" w:type="dxa"/>
            <w:vAlign w:val="center"/>
          </w:tcPr>
          <w:p w14:paraId="515C6D27" w14:textId="6048616D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Akcijų įgijimo data, įsigytų akcijų skaičius</w:t>
            </w:r>
          </w:p>
        </w:tc>
        <w:tc>
          <w:tcPr>
            <w:tcW w:w="2132" w:type="dxa"/>
            <w:vAlign w:val="center"/>
          </w:tcPr>
          <w:p w14:paraId="277F66B6" w14:textId="53CE7AAC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Akcijų perleidimo data, perleistų akcijų skaičius</w:t>
            </w:r>
          </w:p>
        </w:tc>
      </w:tr>
      <w:tr w:rsidR="00A6056D" w:rsidRPr="00A6056D" w14:paraId="0B6BDF1D" w14:textId="77777777" w:rsidTr="00A6056D">
        <w:trPr>
          <w:trHeight w:val="525"/>
        </w:trPr>
        <w:tc>
          <w:tcPr>
            <w:tcW w:w="590" w:type="dxa"/>
            <w:vAlign w:val="center"/>
          </w:tcPr>
          <w:p w14:paraId="171BB40B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1.</w:t>
            </w:r>
          </w:p>
        </w:tc>
        <w:tc>
          <w:tcPr>
            <w:tcW w:w="6360" w:type="dxa"/>
            <w:vAlign w:val="center"/>
          </w:tcPr>
          <w:p w14:paraId="1CD6C6C4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76940C97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28B3F052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1A17502F" w14:textId="20F6E21D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</w:tr>
      <w:tr w:rsidR="00A6056D" w:rsidRPr="00A6056D" w14:paraId="3BA0EFE9" w14:textId="77777777" w:rsidTr="00A605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90" w:type="dxa"/>
            <w:vAlign w:val="center"/>
          </w:tcPr>
          <w:p w14:paraId="445B0C50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2.</w:t>
            </w:r>
          </w:p>
        </w:tc>
        <w:tc>
          <w:tcPr>
            <w:tcW w:w="6360" w:type="dxa"/>
            <w:vAlign w:val="center"/>
          </w:tcPr>
          <w:p w14:paraId="73F43C6A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7BBEA92A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5C6C976F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4CFA5BCF" w14:textId="3A4D32F9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</w:tr>
      <w:tr w:rsidR="00A6056D" w:rsidRPr="00A6056D" w14:paraId="682B2B15" w14:textId="77777777" w:rsidTr="00A605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90" w:type="dxa"/>
            <w:vAlign w:val="center"/>
          </w:tcPr>
          <w:p w14:paraId="2820A413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3.</w:t>
            </w:r>
          </w:p>
        </w:tc>
        <w:tc>
          <w:tcPr>
            <w:tcW w:w="6360" w:type="dxa"/>
            <w:vAlign w:val="center"/>
          </w:tcPr>
          <w:p w14:paraId="07432BFF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36FB86DE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6A71B316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26F034ED" w14:textId="3EA95C64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</w:tr>
      <w:tr w:rsidR="00A6056D" w:rsidRPr="00A6056D" w14:paraId="5B968993" w14:textId="77777777" w:rsidTr="00A605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90" w:type="dxa"/>
            <w:vAlign w:val="center"/>
          </w:tcPr>
          <w:p w14:paraId="5B20AD4D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4.</w:t>
            </w:r>
          </w:p>
        </w:tc>
        <w:tc>
          <w:tcPr>
            <w:tcW w:w="6360" w:type="dxa"/>
            <w:vAlign w:val="center"/>
          </w:tcPr>
          <w:p w14:paraId="0FA559AA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556D7771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638C1C17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111E89BB" w14:textId="024A2B51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</w:tr>
      <w:tr w:rsidR="00A6056D" w:rsidRPr="00A6056D" w14:paraId="5FDB8783" w14:textId="77777777" w:rsidTr="00A605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A08C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406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69DD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1B67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0945" w14:textId="726C84BC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</w:tr>
      <w:tr w:rsidR="00A6056D" w:rsidRPr="00A6056D" w14:paraId="75A27032" w14:textId="77777777" w:rsidTr="00A605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891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  <w:r w:rsidRPr="00A6056D">
              <w:rPr>
                <w:sz w:val="18"/>
                <w:szCs w:val="18"/>
              </w:rPr>
              <w:t>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C56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8C8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CD2" w14:textId="77777777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E7CD" w14:textId="482D16FC" w:rsidR="00A6056D" w:rsidRPr="00A6056D" w:rsidRDefault="00A6056D" w:rsidP="00A6056D">
            <w:pPr>
              <w:ind w:firstLine="0"/>
              <w:rPr>
                <w:sz w:val="18"/>
                <w:szCs w:val="18"/>
              </w:rPr>
            </w:pPr>
          </w:p>
        </w:tc>
      </w:tr>
    </w:tbl>
    <w:p w14:paraId="73B72E5D" w14:textId="4FAACE66" w:rsidR="00A6056D" w:rsidRDefault="00A6056D" w:rsidP="00A6056D"/>
    <w:p w14:paraId="66BD0854" w14:textId="77777777" w:rsidR="0086686D" w:rsidRDefault="0086686D" w:rsidP="00A6056D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6056D" w:rsidRPr="00A6056D" w14:paraId="582B22B7" w14:textId="77777777" w:rsidTr="00A6056D">
        <w:tc>
          <w:tcPr>
            <w:tcW w:w="4853" w:type="dxa"/>
          </w:tcPr>
          <w:p w14:paraId="33D7E532" w14:textId="77777777" w:rsidR="00A6056D" w:rsidRP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53" w:type="dxa"/>
            <w:vAlign w:val="center"/>
          </w:tcPr>
          <w:p w14:paraId="7C808853" w14:textId="0DC3E8ED" w:rsidR="00A6056D" w:rsidRPr="00A6056D" w:rsidRDefault="00A6056D" w:rsidP="00A6056D">
            <w:pPr>
              <w:ind w:firstLine="0"/>
              <w:rPr>
                <w:b/>
                <w:bCs/>
                <w:sz w:val="20"/>
                <w:szCs w:val="20"/>
                <w:lang w:val="lt-LT"/>
              </w:rPr>
            </w:pPr>
            <w:r w:rsidRPr="00A6056D">
              <w:rPr>
                <w:sz w:val="20"/>
                <w:szCs w:val="20"/>
                <w:lang w:val="lt-LT"/>
              </w:rPr>
              <w:t xml:space="preserve">UAB </w:t>
            </w:r>
            <w:r w:rsidRPr="00A6056D">
              <w:rPr>
                <w:b/>
                <w:bCs/>
                <w:sz w:val="20"/>
                <w:szCs w:val="20"/>
                <w:lang w:val="lt-LT"/>
              </w:rPr>
              <w:t>[pavadinimas] [vadovo pareigos]</w:t>
            </w:r>
          </w:p>
        </w:tc>
        <w:tc>
          <w:tcPr>
            <w:tcW w:w="4854" w:type="dxa"/>
          </w:tcPr>
          <w:p w14:paraId="69FADE32" w14:textId="77777777" w:rsidR="00A6056D" w:rsidRP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</w:tc>
      </w:tr>
      <w:tr w:rsidR="00A6056D" w:rsidRPr="00A6056D" w14:paraId="701C4F52" w14:textId="77777777" w:rsidTr="00A6056D">
        <w:tc>
          <w:tcPr>
            <w:tcW w:w="4853" w:type="dxa"/>
          </w:tcPr>
          <w:p w14:paraId="09DFBEAB" w14:textId="77777777" w:rsidR="00A6056D" w:rsidRP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bottom w:val="single" w:sz="4" w:space="0" w:color="FFFFFF" w:themeColor="background1"/>
            </w:tcBorders>
            <w:vAlign w:val="center"/>
          </w:tcPr>
          <w:p w14:paraId="67A26715" w14:textId="06ABE025" w:rsidR="00A6056D" w:rsidRPr="00A6056D" w:rsidRDefault="00A6056D" w:rsidP="00A6056D">
            <w:pPr>
              <w:ind w:firstLine="0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[vardas, pavardė]</w:t>
            </w:r>
          </w:p>
        </w:tc>
        <w:tc>
          <w:tcPr>
            <w:tcW w:w="4854" w:type="dxa"/>
          </w:tcPr>
          <w:p w14:paraId="5C597CF9" w14:textId="77777777" w:rsidR="00A6056D" w:rsidRP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</w:tc>
      </w:tr>
      <w:tr w:rsidR="00A6056D" w:rsidRPr="00A6056D" w14:paraId="368E33FD" w14:textId="77777777" w:rsidTr="00A6056D">
        <w:tc>
          <w:tcPr>
            <w:tcW w:w="4853" w:type="dxa"/>
          </w:tcPr>
          <w:p w14:paraId="091BE817" w14:textId="77777777" w:rsidR="00A6056D" w:rsidRP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543D59CD" w14:textId="77777777" w:rsid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  <w:p w14:paraId="4A94F5E9" w14:textId="77777777" w:rsidR="0086686D" w:rsidRDefault="0086686D" w:rsidP="00A6056D">
            <w:pPr>
              <w:ind w:firstLine="0"/>
              <w:rPr>
                <w:sz w:val="20"/>
                <w:szCs w:val="20"/>
              </w:rPr>
            </w:pPr>
          </w:p>
          <w:p w14:paraId="0EA37208" w14:textId="50AAFC11" w:rsidR="0086686D" w:rsidRPr="00A6056D" w:rsidRDefault="0086686D" w:rsidP="00A605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54" w:type="dxa"/>
          </w:tcPr>
          <w:p w14:paraId="2F5A4ECF" w14:textId="77777777" w:rsidR="00A6056D" w:rsidRP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</w:tc>
      </w:tr>
      <w:tr w:rsidR="00A6056D" w:rsidRPr="00A6056D" w14:paraId="1B38DAB3" w14:textId="77777777" w:rsidTr="00A6056D">
        <w:tc>
          <w:tcPr>
            <w:tcW w:w="4853" w:type="dxa"/>
          </w:tcPr>
          <w:p w14:paraId="086D541E" w14:textId="77777777" w:rsidR="00A6056D" w:rsidRP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6540C941" w14:textId="4C4BD4F0" w:rsidR="00A6056D" w:rsidRPr="00A6056D" w:rsidRDefault="00A6056D" w:rsidP="00A6056D">
            <w:pPr>
              <w:ind w:firstLine="0"/>
              <w:rPr>
                <w:sz w:val="14"/>
                <w:szCs w:val="14"/>
                <w:lang w:val="lt-LT"/>
              </w:rPr>
            </w:pPr>
            <w:r w:rsidRPr="00A6056D">
              <w:rPr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4854" w:type="dxa"/>
          </w:tcPr>
          <w:p w14:paraId="0175B1F6" w14:textId="77777777" w:rsidR="00A6056D" w:rsidRPr="00A6056D" w:rsidRDefault="00A6056D" w:rsidP="00A6056D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5C083A9F" w14:textId="77777777" w:rsidR="00A6056D" w:rsidRPr="00C31F98" w:rsidRDefault="00A6056D" w:rsidP="00C31F98">
      <w:pPr>
        <w:ind w:firstLine="0"/>
        <w:jc w:val="both"/>
        <w:rPr>
          <w:lang w:val="lt-LT"/>
        </w:rPr>
      </w:pPr>
    </w:p>
    <w:sectPr w:rsidR="00A6056D" w:rsidRPr="00C31F98" w:rsidSect="00DE1BC2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134" w:right="567" w:bottom="1134" w:left="1701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B97C0" w14:textId="77777777" w:rsidR="00827482" w:rsidRDefault="00827482" w:rsidP="00A6056D">
      <w:r>
        <w:separator/>
      </w:r>
    </w:p>
    <w:p w14:paraId="5C1975A4" w14:textId="77777777" w:rsidR="00827482" w:rsidRDefault="00827482" w:rsidP="00A6056D"/>
    <w:p w14:paraId="57C30D10" w14:textId="77777777" w:rsidR="00827482" w:rsidRDefault="00827482" w:rsidP="00A6056D"/>
    <w:p w14:paraId="70D8FBA5" w14:textId="77777777" w:rsidR="00827482" w:rsidRDefault="00827482" w:rsidP="00A6056D"/>
    <w:p w14:paraId="4F3AEB2B" w14:textId="77777777" w:rsidR="00827482" w:rsidRDefault="00827482" w:rsidP="00A6056D"/>
    <w:p w14:paraId="225C9EC6" w14:textId="77777777" w:rsidR="00827482" w:rsidRDefault="00827482" w:rsidP="00A6056D"/>
    <w:p w14:paraId="5643D6B6" w14:textId="77777777" w:rsidR="00827482" w:rsidRDefault="00827482" w:rsidP="00A6056D"/>
    <w:p w14:paraId="0390FA95" w14:textId="77777777" w:rsidR="00827482" w:rsidRDefault="00827482" w:rsidP="00A6056D"/>
    <w:p w14:paraId="6BE9E045" w14:textId="77777777" w:rsidR="00827482" w:rsidRDefault="00827482" w:rsidP="00A6056D"/>
    <w:p w14:paraId="064DB579" w14:textId="77777777" w:rsidR="00827482" w:rsidRDefault="00827482" w:rsidP="00A6056D"/>
    <w:p w14:paraId="6E37A6EA" w14:textId="77777777" w:rsidR="00827482" w:rsidRDefault="00827482" w:rsidP="00A6056D"/>
    <w:p w14:paraId="680B558B" w14:textId="77777777" w:rsidR="00827482" w:rsidRDefault="00827482" w:rsidP="00A6056D"/>
    <w:p w14:paraId="15DD9D20" w14:textId="77777777" w:rsidR="00827482" w:rsidRDefault="00827482" w:rsidP="00A6056D"/>
    <w:p w14:paraId="71E1901E" w14:textId="77777777" w:rsidR="00827482" w:rsidRDefault="00827482" w:rsidP="00A6056D"/>
    <w:p w14:paraId="7562B147" w14:textId="77777777" w:rsidR="00827482" w:rsidRDefault="00827482" w:rsidP="00A6056D"/>
    <w:p w14:paraId="6637DDA9" w14:textId="77777777" w:rsidR="00827482" w:rsidRDefault="00827482" w:rsidP="00A6056D"/>
    <w:p w14:paraId="083F99C1" w14:textId="77777777" w:rsidR="00827482" w:rsidRDefault="00827482" w:rsidP="00A6056D"/>
    <w:p w14:paraId="0AFA302C" w14:textId="77777777" w:rsidR="00827482" w:rsidRDefault="00827482" w:rsidP="00A6056D"/>
    <w:p w14:paraId="3B16BE28" w14:textId="77777777" w:rsidR="00827482" w:rsidRDefault="00827482" w:rsidP="00A6056D"/>
    <w:p w14:paraId="7289EAE1" w14:textId="77777777" w:rsidR="00827482" w:rsidRDefault="00827482" w:rsidP="00A6056D"/>
    <w:p w14:paraId="3004BE96" w14:textId="77777777" w:rsidR="00827482" w:rsidRDefault="00827482" w:rsidP="00A6056D"/>
  </w:endnote>
  <w:endnote w:type="continuationSeparator" w:id="0">
    <w:p w14:paraId="2BB0FD31" w14:textId="77777777" w:rsidR="00827482" w:rsidRDefault="00827482" w:rsidP="00A6056D">
      <w:r>
        <w:continuationSeparator/>
      </w:r>
    </w:p>
    <w:p w14:paraId="3FEDFBC5" w14:textId="77777777" w:rsidR="00827482" w:rsidRDefault="00827482" w:rsidP="00A6056D"/>
    <w:p w14:paraId="27E08C89" w14:textId="77777777" w:rsidR="00827482" w:rsidRDefault="00827482" w:rsidP="00A6056D"/>
    <w:p w14:paraId="6C7C20AF" w14:textId="77777777" w:rsidR="00827482" w:rsidRDefault="00827482" w:rsidP="00A6056D"/>
    <w:p w14:paraId="70FECD43" w14:textId="77777777" w:rsidR="00827482" w:rsidRDefault="00827482" w:rsidP="00A6056D"/>
    <w:p w14:paraId="7A156E8F" w14:textId="77777777" w:rsidR="00827482" w:rsidRDefault="00827482" w:rsidP="00A6056D"/>
    <w:p w14:paraId="233F6175" w14:textId="77777777" w:rsidR="00827482" w:rsidRDefault="00827482" w:rsidP="00A6056D"/>
    <w:p w14:paraId="518A8292" w14:textId="77777777" w:rsidR="00827482" w:rsidRDefault="00827482" w:rsidP="00A6056D"/>
    <w:p w14:paraId="49BFF64D" w14:textId="77777777" w:rsidR="00827482" w:rsidRDefault="00827482" w:rsidP="00A6056D"/>
    <w:p w14:paraId="6458CAF3" w14:textId="77777777" w:rsidR="00827482" w:rsidRDefault="00827482" w:rsidP="00A6056D"/>
    <w:p w14:paraId="3D6ECA75" w14:textId="77777777" w:rsidR="00827482" w:rsidRDefault="00827482" w:rsidP="00A6056D"/>
    <w:p w14:paraId="5E59BFD9" w14:textId="77777777" w:rsidR="00827482" w:rsidRDefault="00827482" w:rsidP="00A6056D"/>
    <w:p w14:paraId="3421BD67" w14:textId="77777777" w:rsidR="00827482" w:rsidRDefault="00827482" w:rsidP="00A6056D"/>
    <w:p w14:paraId="0D6BDC88" w14:textId="77777777" w:rsidR="00827482" w:rsidRDefault="00827482" w:rsidP="00A6056D"/>
    <w:p w14:paraId="7DF80526" w14:textId="77777777" w:rsidR="00827482" w:rsidRDefault="00827482" w:rsidP="00A6056D"/>
    <w:p w14:paraId="2EEA8867" w14:textId="77777777" w:rsidR="00827482" w:rsidRDefault="00827482" w:rsidP="00A6056D"/>
    <w:p w14:paraId="767FAC29" w14:textId="77777777" w:rsidR="00827482" w:rsidRDefault="00827482" w:rsidP="00A6056D"/>
    <w:p w14:paraId="1AFC8B72" w14:textId="77777777" w:rsidR="00827482" w:rsidRDefault="00827482" w:rsidP="00A6056D"/>
    <w:p w14:paraId="657E5347" w14:textId="77777777" w:rsidR="00827482" w:rsidRDefault="00827482" w:rsidP="00A6056D"/>
    <w:p w14:paraId="3A4DB3D8" w14:textId="77777777" w:rsidR="00827482" w:rsidRDefault="00827482" w:rsidP="00A6056D"/>
    <w:p w14:paraId="51F93245" w14:textId="77777777" w:rsidR="00827482" w:rsidRDefault="00827482" w:rsidP="00A60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2F4B" w14:textId="77777777" w:rsidR="00194E97" w:rsidRDefault="00000000" w:rsidP="00A6056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62C7C" w14:textId="77777777" w:rsidR="00194E97" w:rsidRDefault="00194E97" w:rsidP="00A6056D">
    <w:pPr>
      <w:pStyle w:val="Footer"/>
    </w:pPr>
  </w:p>
  <w:p w14:paraId="21455B87" w14:textId="77777777" w:rsidR="00194E97" w:rsidRDefault="00194E97" w:rsidP="00A6056D"/>
  <w:p w14:paraId="7CD512A5" w14:textId="77777777" w:rsidR="00194E97" w:rsidRDefault="00194E97" w:rsidP="00A6056D"/>
  <w:p w14:paraId="15394485" w14:textId="77777777" w:rsidR="00194E97" w:rsidRDefault="00194E97" w:rsidP="00A6056D"/>
  <w:p w14:paraId="51067077" w14:textId="77777777" w:rsidR="00194E97" w:rsidRDefault="00194E97" w:rsidP="00A6056D"/>
  <w:p w14:paraId="7F157060" w14:textId="77777777" w:rsidR="00194E97" w:rsidRDefault="00194E97" w:rsidP="00A6056D"/>
  <w:p w14:paraId="74850955" w14:textId="77777777" w:rsidR="00194E97" w:rsidRDefault="00194E97" w:rsidP="00A6056D"/>
  <w:p w14:paraId="2EC408D3" w14:textId="77777777" w:rsidR="00194E97" w:rsidRDefault="00194E97" w:rsidP="00A6056D"/>
  <w:p w14:paraId="319365BD" w14:textId="77777777" w:rsidR="00194E97" w:rsidRDefault="00194E97" w:rsidP="00A6056D"/>
  <w:p w14:paraId="7EB2CA64" w14:textId="77777777" w:rsidR="00194E97" w:rsidRDefault="00194E97" w:rsidP="00A6056D"/>
  <w:p w14:paraId="2C0B4A27" w14:textId="77777777" w:rsidR="00194E97" w:rsidRDefault="00194E97" w:rsidP="00A6056D"/>
  <w:p w14:paraId="48287C54" w14:textId="77777777" w:rsidR="00194E97" w:rsidRDefault="00194E97" w:rsidP="00A6056D"/>
  <w:p w14:paraId="54368B44" w14:textId="77777777" w:rsidR="00194E97" w:rsidRDefault="00194E97" w:rsidP="00A6056D"/>
  <w:p w14:paraId="4B8986FF" w14:textId="77777777" w:rsidR="00194E97" w:rsidRDefault="00194E97" w:rsidP="00A6056D"/>
  <w:p w14:paraId="760CAF90" w14:textId="77777777" w:rsidR="00194E97" w:rsidRDefault="00194E97" w:rsidP="00A6056D"/>
  <w:p w14:paraId="5FB819BA" w14:textId="77777777" w:rsidR="00194E97" w:rsidRDefault="00194E97" w:rsidP="00A6056D"/>
  <w:p w14:paraId="34BFDC7F" w14:textId="77777777" w:rsidR="00194E97" w:rsidRDefault="00194E97" w:rsidP="00A6056D"/>
  <w:p w14:paraId="3F7ACB81" w14:textId="77777777" w:rsidR="00194E97" w:rsidRDefault="00194E97" w:rsidP="00A6056D"/>
  <w:p w14:paraId="64DDE5C2" w14:textId="77777777" w:rsidR="00194E97" w:rsidRDefault="00194E97" w:rsidP="00A6056D"/>
  <w:p w14:paraId="2FC431C6" w14:textId="77777777" w:rsidR="00194E97" w:rsidRDefault="00194E97" w:rsidP="00A6056D"/>
  <w:p w14:paraId="14B63ACB" w14:textId="77777777" w:rsidR="00194E97" w:rsidRDefault="00194E97" w:rsidP="00A6056D"/>
  <w:p w14:paraId="29CDD348" w14:textId="77777777" w:rsidR="00194E97" w:rsidRDefault="00194E97" w:rsidP="00A6056D"/>
  <w:p w14:paraId="40F2F499" w14:textId="77777777" w:rsidR="00194E97" w:rsidRDefault="00194E97" w:rsidP="00A6056D"/>
  <w:p w14:paraId="33A06479" w14:textId="77777777" w:rsidR="00194E97" w:rsidRDefault="00194E97" w:rsidP="00A6056D"/>
  <w:p w14:paraId="5ADF689F" w14:textId="77777777" w:rsidR="00194E97" w:rsidRDefault="00194E97" w:rsidP="00A6056D"/>
  <w:p w14:paraId="5738B9BC" w14:textId="77777777" w:rsidR="00194E97" w:rsidRDefault="00194E97" w:rsidP="00A6056D"/>
  <w:p w14:paraId="6FE2D355" w14:textId="77777777" w:rsidR="00194E97" w:rsidRDefault="00194E97" w:rsidP="00A6056D"/>
  <w:p w14:paraId="4CBE2788" w14:textId="77777777" w:rsidR="00194E97" w:rsidRDefault="00194E97" w:rsidP="00A6056D"/>
  <w:p w14:paraId="3919C971" w14:textId="77777777" w:rsidR="00194E97" w:rsidRDefault="00194E97" w:rsidP="00A6056D"/>
  <w:p w14:paraId="2E7DC3FC" w14:textId="77777777" w:rsidR="00194E97" w:rsidRDefault="00194E97" w:rsidP="00A6056D"/>
  <w:p w14:paraId="5EE32F36" w14:textId="77777777" w:rsidR="00194E97" w:rsidRDefault="00194E97" w:rsidP="00A6056D"/>
  <w:p w14:paraId="2196BD82" w14:textId="77777777" w:rsidR="00194E97" w:rsidRDefault="00194E97" w:rsidP="00A6056D"/>
  <w:p w14:paraId="1EAD2D62" w14:textId="77777777" w:rsidR="00194E97" w:rsidRDefault="00194E97" w:rsidP="00A6056D"/>
  <w:p w14:paraId="7B675B6F" w14:textId="77777777" w:rsidR="00194E97" w:rsidRDefault="00194E97" w:rsidP="00A6056D"/>
  <w:p w14:paraId="4EFFDF90" w14:textId="77777777" w:rsidR="00194E97" w:rsidRDefault="00194E97" w:rsidP="00A6056D"/>
  <w:p w14:paraId="1CEF5E93" w14:textId="77777777" w:rsidR="00194E97" w:rsidRDefault="00194E97" w:rsidP="00A6056D"/>
  <w:p w14:paraId="706C5D13" w14:textId="77777777" w:rsidR="00194E97" w:rsidRDefault="00194E97" w:rsidP="00A6056D"/>
  <w:p w14:paraId="643CCECA" w14:textId="77777777" w:rsidR="00194E97" w:rsidRDefault="00194E97" w:rsidP="00A6056D"/>
  <w:p w14:paraId="06D7D280" w14:textId="77777777" w:rsidR="00AB1710" w:rsidRDefault="00AB1710" w:rsidP="00A6056D"/>
  <w:p w14:paraId="0311409E" w14:textId="77777777" w:rsidR="00AB1710" w:rsidRDefault="00AB1710" w:rsidP="00A6056D"/>
  <w:p w14:paraId="5B105731" w14:textId="77777777" w:rsidR="00AB1710" w:rsidRDefault="00AB1710" w:rsidP="00A605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15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6094"/>
      <w:gridCol w:w="2834"/>
    </w:tblGrid>
    <w:tr w:rsidR="00DE1BC2" w:rsidRPr="00DE1BC2" w14:paraId="5C2052CA" w14:textId="77777777" w:rsidTr="00DE1BC2">
      <w:trPr>
        <w:trHeight w:val="600"/>
      </w:trPr>
      <w:tc>
        <w:tcPr>
          <w:tcW w:w="2029" w:type="pct"/>
        </w:tcPr>
        <w:p w14:paraId="1685A689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UAB „buhalterės.lt“</w:t>
          </w:r>
        </w:p>
        <w:p w14:paraId="20529948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Įmonės kodas: 302546905</w:t>
          </w:r>
        </w:p>
        <w:p w14:paraId="1BCF2BE3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PVM kodas: LT100005776419</w:t>
          </w:r>
        </w:p>
        <w:p w14:paraId="75D356F0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</w:p>
      </w:tc>
      <w:tc>
        <w:tcPr>
          <w:tcW w:w="2028" w:type="pct"/>
        </w:tcPr>
        <w:p w14:paraId="47BB2D39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Biuro: +370 653 33330</w:t>
          </w:r>
        </w:p>
        <w:p w14:paraId="72C2BD3E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Konstitucijos pr. 7, Vilnius</w:t>
          </w:r>
        </w:p>
        <w:p w14:paraId="33E2F60D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Verslo centras „Europa“, 12 aukštas,</w:t>
          </w:r>
        </w:p>
        <w:p w14:paraId="25061463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LT-09308</w:t>
          </w:r>
        </w:p>
        <w:p w14:paraId="7548CE43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</w:p>
      </w:tc>
      <w:tc>
        <w:tcPr>
          <w:tcW w:w="943" w:type="pct"/>
        </w:tcPr>
        <w:p w14:paraId="051DD84E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www.buhalteres.lt</w:t>
          </w:r>
        </w:p>
        <w:p w14:paraId="64FFD477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info@buhalteres.lt</w:t>
          </w:r>
        </w:p>
        <w:p w14:paraId="4586D8E9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A.s.: LT53 3500 0100 0156 4853</w:t>
          </w:r>
        </w:p>
        <w:p w14:paraId="613C29E6" w14:textId="77777777" w:rsidR="00DE1BC2" w:rsidRPr="00DE1BC2" w:rsidRDefault="00DE1BC2" w:rsidP="00DE1BC2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</w:p>
      </w:tc>
    </w:tr>
  </w:tbl>
  <w:p w14:paraId="3F5D8E04" w14:textId="77777777" w:rsidR="00335958" w:rsidRPr="00DE1BC2" w:rsidRDefault="00335958" w:rsidP="00DE1BC2">
    <w:pPr>
      <w:pStyle w:val="Footer"/>
      <w:ind w:firstLine="0"/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3BFD" w14:textId="77777777" w:rsidR="00827482" w:rsidRDefault="00827482" w:rsidP="00A6056D">
      <w:r>
        <w:separator/>
      </w:r>
    </w:p>
    <w:p w14:paraId="2C3C0BF0" w14:textId="77777777" w:rsidR="00827482" w:rsidRDefault="00827482" w:rsidP="00A6056D"/>
    <w:p w14:paraId="16A2C46B" w14:textId="77777777" w:rsidR="00827482" w:rsidRDefault="00827482" w:rsidP="00A6056D"/>
    <w:p w14:paraId="7D55F943" w14:textId="77777777" w:rsidR="00827482" w:rsidRDefault="00827482" w:rsidP="00A6056D"/>
    <w:p w14:paraId="6648689D" w14:textId="77777777" w:rsidR="00827482" w:rsidRDefault="00827482" w:rsidP="00A6056D"/>
    <w:p w14:paraId="02E230D2" w14:textId="77777777" w:rsidR="00827482" w:rsidRDefault="00827482" w:rsidP="00A6056D"/>
    <w:p w14:paraId="3A779D57" w14:textId="77777777" w:rsidR="00827482" w:rsidRDefault="00827482" w:rsidP="00A6056D"/>
    <w:p w14:paraId="19DBDD2A" w14:textId="77777777" w:rsidR="00827482" w:rsidRDefault="00827482" w:rsidP="00A6056D"/>
    <w:p w14:paraId="22C05479" w14:textId="77777777" w:rsidR="00827482" w:rsidRDefault="00827482" w:rsidP="00A6056D"/>
    <w:p w14:paraId="477572FC" w14:textId="77777777" w:rsidR="00827482" w:rsidRDefault="00827482" w:rsidP="00A6056D"/>
    <w:p w14:paraId="7FC8FCE4" w14:textId="77777777" w:rsidR="00827482" w:rsidRDefault="00827482" w:rsidP="00A6056D"/>
    <w:p w14:paraId="5C9AC4BE" w14:textId="77777777" w:rsidR="00827482" w:rsidRDefault="00827482" w:rsidP="00A6056D"/>
    <w:p w14:paraId="387A8810" w14:textId="77777777" w:rsidR="00827482" w:rsidRDefault="00827482" w:rsidP="00A6056D"/>
    <w:p w14:paraId="4FC29BE3" w14:textId="77777777" w:rsidR="00827482" w:rsidRDefault="00827482" w:rsidP="00A6056D"/>
    <w:p w14:paraId="77E337A4" w14:textId="77777777" w:rsidR="00827482" w:rsidRDefault="00827482" w:rsidP="00A6056D"/>
    <w:p w14:paraId="62DA8929" w14:textId="77777777" w:rsidR="00827482" w:rsidRDefault="00827482" w:rsidP="00A6056D"/>
    <w:p w14:paraId="74CCCA06" w14:textId="77777777" w:rsidR="00827482" w:rsidRDefault="00827482" w:rsidP="00A6056D"/>
    <w:p w14:paraId="6F6F4A1A" w14:textId="77777777" w:rsidR="00827482" w:rsidRDefault="00827482" w:rsidP="00A6056D"/>
    <w:p w14:paraId="1B7AC674" w14:textId="77777777" w:rsidR="00827482" w:rsidRDefault="00827482" w:rsidP="00A6056D"/>
    <w:p w14:paraId="501BFF1F" w14:textId="77777777" w:rsidR="00827482" w:rsidRDefault="00827482" w:rsidP="00A6056D"/>
    <w:p w14:paraId="5D171DD4" w14:textId="77777777" w:rsidR="00827482" w:rsidRDefault="00827482" w:rsidP="00A6056D"/>
  </w:footnote>
  <w:footnote w:type="continuationSeparator" w:id="0">
    <w:p w14:paraId="66E3F185" w14:textId="77777777" w:rsidR="00827482" w:rsidRDefault="00827482" w:rsidP="00A6056D">
      <w:r>
        <w:continuationSeparator/>
      </w:r>
    </w:p>
    <w:p w14:paraId="51B55A8D" w14:textId="77777777" w:rsidR="00827482" w:rsidRDefault="00827482" w:rsidP="00A6056D"/>
    <w:p w14:paraId="355FA7E5" w14:textId="77777777" w:rsidR="00827482" w:rsidRDefault="00827482" w:rsidP="00A6056D"/>
    <w:p w14:paraId="31B8B969" w14:textId="77777777" w:rsidR="00827482" w:rsidRDefault="00827482" w:rsidP="00A6056D"/>
    <w:p w14:paraId="16ADB3FC" w14:textId="77777777" w:rsidR="00827482" w:rsidRDefault="00827482" w:rsidP="00A6056D"/>
    <w:p w14:paraId="20DE7EED" w14:textId="77777777" w:rsidR="00827482" w:rsidRDefault="00827482" w:rsidP="00A6056D"/>
    <w:p w14:paraId="12B7FC4D" w14:textId="77777777" w:rsidR="00827482" w:rsidRDefault="00827482" w:rsidP="00A6056D"/>
    <w:p w14:paraId="3756E446" w14:textId="77777777" w:rsidR="00827482" w:rsidRDefault="00827482" w:rsidP="00A6056D"/>
    <w:p w14:paraId="1B802427" w14:textId="77777777" w:rsidR="00827482" w:rsidRDefault="00827482" w:rsidP="00A6056D"/>
    <w:p w14:paraId="1DF7B407" w14:textId="77777777" w:rsidR="00827482" w:rsidRDefault="00827482" w:rsidP="00A6056D"/>
    <w:p w14:paraId="42C22B70" w14:textId="77777777" w:rsidR="00827482" w:rsidRDefault="00827482" w:rsidP="00A6056D"/>
    <w:p w14:paraId="2E0938B0" w14:textId="77777777" w:rsidR="00827482" w:rsidRDefault="00827482" w:rsidP="00A6056D"/>
    <w:p w14:paraId="32D078FA" w14:textId="77777777" w:rsidR="00827482" w:rsidRDefault="00827482" w:rsidP="00A6056D"/>
    <w:p w14:paraId="02BDDBC7" w14:textId="77777777" w:rsidR="00827482" w:rsidRDefault="00827482" w:rsidP="00A6056D"/>
    <w:p w14:paraId="48A5034F" w14:textId="77777777" w:rsidR="00827482" w:rsidRDefault="00827482" w:rsidP="00A6056D"/>
    <w:p w14:paraId="7D7CD95F" w14:textId="77777777" w:rsidR="00827482" w:rsidRDefault="00827482" w:rsidP="00A6056D"/>
    <w:p w14:paraId="39AC0307" w14:textId="77777777" w:rsidR="00827482" w:rsidRDefault="00827482" w:rsidP="00A6056D"/>
    <w:p w14:paraId="16FD0494" w14:textId="77777777" w:rsidR="00827482" w:rsidRDefault="00827482" w:rsidP="00A6056D"/>
    <w:p w14:paraId="03A55DDD" w14:textId="77777777" w:rsidR="00827482" w:rsidRDefault="00827482" w:rsidP="00A6056D"/>
    <w:p w14:paraId="7A0E8E52" w14:textId="77777777" w:rsidR="00827482" w:rsidRDefault="00827482" w:rsidP="00A6056D"/>
    <w:p w14:paraId="1B76D1FB" w14:textId="77777777" w:rsidR="00827482" w:rsidRDefault="00827482" w:rsidP="00A60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DBF8" w14:textId="77777777" w:rsidR="00194E97" w:rsidRDefault="00194E97" w:rsidP="00A6056D"/>
  <w:p w14:paraId="1558B52E" w14:textId="77777777" w:rsidR="00194E97" w:rsidRDefault="00194E97" w:rsidP="00A6056D"/>
  <w:p w14:paraId="072B5166" w14:textId="77777777" w:rsidR="00194E97" w:rsidRDefault="00194E97" w:rsidP="00A6056D"/>
  <w:p w14:paraId="23DE6590" w14:textId="77777777" w:rsidR="00194E97" w:rsidRDefault="00194E97" w:rsidP="00A6056D"/>
  <w:p w14:paraId="25EAFEEF" w14:textId="77777777" w:rsidR="00194E97" w:rsidRDefault="00194E97" w:rsidP="00A6056D"/>
  <w:p w14:paraId="4342E473" w14:textId="77777777" w:rsidR="00194E97" w:rsidRDefault="00194E97" w:rsidP="00A6056D"/>
  <w:p w14:paraId="7842F082" w14:textId="77777777" w:rsidR="00194E97" w:rsidRDefault="00194E97" w:rsidP="00A6056D"/>
  <w:p w14:paraId="3B11982C" w14:textId="77777777" w:rsidR="00194E97" w:rsidRDefault="00194E97" w:rsidP="00A6056D"/>
  <w:p w14:paraId="2D07AE05" w14:textId="77777777" w:rsidR="00194E97" w:rsidRDefault="00194E97" w:rsidP="00A6056D"/>
  <w:p w14:paraId="1AABCE16" w14:textId="77777777" w:rsidR="00194E97" w:rsidRDefault="00194E97" w:rsidP="00A6056D"/>
  <w:p w14:paraId="4C0DD46B" w14:textId="77777777" w:rsidR="00194E97" w:rsidRDefault="00194E97" w:rsidP="00A6056D"/>
  <w:p w14:paraId="499AF013" w14:textId="77777777" w:rsidR="00194E97" w:rsidRDefault="00194E97" w:rsidP="00A6056D"/>
  <w:p w14:paraId="57F8F59F" w14:textId="77777777" w:rsidR="00194E97" w:rsidRDefault="00194E97" w:rsidP="00A6056D"/>
  <w:p w14:paraId="04F3C41C" w14:textId="77777777" w:rsidR="00194E97" w:rsidRDefault="00194E97" w:rsidP="00A6056D"/>
  <w:p w14:paraId="16B71681" w14:textId="77777777" w:rsidR="00194E97" w:rsidRDefault="00194E97" w:rsidP="00A6056D"/>
  <w:p w14:paraId="08E70C69" w14:textId="77777777" w:rsidR="00194E97" w:rsidRDefault="00194E97" w:rsidP="00A6056D"/>
  <w:p w14:paraId="22D3DECE" w14:textId="77777777" w:rsidR="00194E97" w:rsidRDefault="00194E97" w:rsidP="00A6056D"/>
  <w:p w14:paraId="35174354" w14:textId="77777777" w:rsidR="00194E97" w:rsidRDefault="00194E97" w:rsidP="00A6056D"/>
  <w:p w14:paraId="587EB3B9" w14:textId="77777777" w:rsidR="00194E97" w:rsidRDefault="00194E97" w:rsidP="00A6056D"/>
  <w:p w14:paraId="0FC1A19E" w14:textId="77777777" w:rsidR="00194E97" w:rsidRDefault="00194E97" w:rsidP="00A6056D"/>
  <w:p w14:paraId="5F7335CD" w14:textId="77777777" w:rsidR="00194E97" w:rsidRDefault="00194E97" w:rsidP="00A6056D"/>
  <w:p w14:paraId="20C7B55C" w14:textId="77777777" w:rsidR="00194E97" w:rsidRDefault="00194E97" w:rsidP="00A6056D"/>
  <w:p w14:paraId="5BA19971" w14:textId="77777777" w:rsidR="00194E97" w:rsidRDefault="00194E97" w:rsidP="00A6056D"/>
  <w:p w14:paraId="67A39499" w14:textId="77777777" w:rsidR="00194E97" w:rsidRDefault="00194E97" w:rsidP="00A6056D"/>
  <w:p w14:paraId="05B3CFF3" w14:textId="77777777" w:rsidR="00194E97" w:rsidRDefault="00194E97" w:rsidP="00A6056D"/>
  <w:p w14:paraId="0019C41C" w14:textId="77777777" w:rsidR="00194E97" w:rsidRDefault="00194E97" w:rsidP="00A6056D"/>
  <w:p w14:paraId="3FF61993" w14:textId="77777777" w:rsidR="00194E97" w:rsidRDefault="00194E97" w:rsidP="00A6056D"/>
  <w:p w14:paraId="7CDEE2D8" w14:textId="77777777" w:rsidR="00194E97" w:rsidRDefault="00194E97" w:rsidP="00A6056D"/>
  <w:p w14:paraId="7AE7A072" w14:textId="77777777" w:rsidR="00194E97" w:rsidRDefault="00194E97" w:rsidP="00A6056D"/>
  <w:p w14:paraId="3CD0B2EE" w14:textId="77777777" w:rsidR="00194E97" w:rsidRDefault="00194E97" w:rsidP="00A6056D"/>
  <w:p w14:paraId="033309F3" w14:textId="77777777" w:rsidR="00194E97" w:rsidRDefault="00194E97" w:rsidP="00A6056D"/>
  <w:p w14:paraId="69A50304" w14:textId="77777777" w:rsidR="00194E97" w:rsidRDefault="00194E97" w:rsidP="00A6056D"/>
  <w:p w14:paraId="7BB4CE51" w14:textId="77777777" w:rsidR="00194E97" w:rsidRDefault="00194E97" w:rsidP="00A6056D"/>
  <w:p w14:paraId="16954743" w14:textId="77777777" w:rsidR="00194E97" w:rsidRDefault="00194E97" w:rsidP="00A6056D"/>
  <w:p w14:paraId="4B6A5713" w14:textId="77777777" w:rsidR="00194E97" w:rsidRDefault="00194E97" w:rsidP="00A6056D"/>
  <w:p w14:paraId="7F56D708" w14:textId="77777777" w:rsidR="00194E97" w:rsidRDefault="00194E97" w:rsidP="00A6056D"/>
  <w:p w14:paraId="7E0D9F02" w14:textId="77777777" w:rsidR="00194E97" w:rsidRDefault="00194E97" w:rsidP="00A6056D"/>
  <w:p w14:paraId="1A16133B" w14:textId="77777777" w:rsidR="00AB1710" w:rsidRDefault="00AB1710" w:rsidP="00A6056D"/>
  <w:p w14:paraId="0FFB95C9" w14:textId="77777777" w:rsidR="00AB1710" w:rsidRDefault="00AB1710" w:rsidP="00A6056D"/>
  <w:p w14:paraId="1D4D9ACC" w14:textId="77777777" w:rsidR="00AB1710" w:rsidRDefault="00AB1710" w:rsidP="00A605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59" w:type="pct"/>
      <w:tblInd w:w="-142" w:type="dxa"/>
      <w:tblLook w:val="04A0" w:firstRow="1" w:lastRow="0" w:firstColumn="1" w:lastColumn="0" w:noHBand="0" w:noVBand="1"/>
    </w:tblPr>
    <w:tblGrid>
      <w:gridCol w:w="7427"/>
      <w:gridCol w:w="7315"/>
    </w:tblGrid>
    <w:tr w:rsidR="00DE1BC2" w:rsidRPr="00DE1BC2" w14:paraId="2D5742F6" w14:textId="77777777" w:rsidTr="00DE1BC2">
      <w:trPr>
        <w:trHeight w:val="227"/>
      </w:trPr>
      <w:tc>
        <w:tcPr>
          <w:tcW w:w="2519" w:type="pct"/>
          <w:tcBorders>
            <w:top w:val="nil"/>
            <w:left w:val="nil"/>
            <w:bottom w:val="nil"/>
            <w:right w:val="nil"/>
          </w:tcBorders>
          <w:hideMark/>
        </w:tcPr>
        <w:p w14:paraId="7AC3FA63" w14:textId="77777777" w:rsidR="00DE1BC2" w:rsidRPr="00DE1BC2" w:rsidRDefault="00DE1BC2" w:rsidP="00DE1BC2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left"/>
            <w:rPr>
              <w:rFonts w:ascii="Sailec font" w:hAnsi="Sailec font"/>
              <w:b/>
              <w:bCs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Calibri" w:eastAsia="Calibri" w:hAnsi="Calibri"/>
              <w:lang w:val="en-US" w:eastAsia="en-US"/>
            </w:rPr>
            <w:drawing>
              <wp:inline distT="0" distB="0" distL="0" distR="0" wp14:anchorId="07B0A3A6" wp14:editId="1E82C756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699A74" w14:textId="77777777" w:rsidR="00DE1BC2" w:rsidRPr="00DE1BC2" w:rsidRDefault="00DE1BC2" w:rsidP="00DE1BC2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right"/>
            <w:rPr>
              <w:rFonts w:ascii="Sailec-Medium" w:hAnsi="Sailec-Medium"/>
              <w:bCs/>
              <w:noProof w:val="0"/>
              <w:sz w:val="16"/>
              <w:szCs w:val="16"/>
              <w:lang w:val="lt-LT" w:eastAsia="en-US"/>
            </w:rPr>
          </w:pPr>
          <w:r w:rsidRPr="00DE1BC2">
            <w:rPr>
              <w:rFonts w:ascii="Sailec-Medium" w:hAnsi="Sailec-Medium"/>
              <w:bCs/>
              <w:noProof w:val="0"/>
              <w:sz w:val="16"/>
              <w:szCs w:val="16"/>
              <w:lang w:val="lt-LT" w:eastAsia="en-US"/>
            </w:rPr>
            <w:ptab w:relativeTo="margin" w:alignment="left" w:leader="none"/>
          </w:r>
          <w:r w:rsidRPr="00DE1BC2">
            <w:rPr>
              <w:rFonts w:ascii="Sailec-Medium" w:hAnsi="Sailec-Medium"/>
              <w:bCs/>
              <w:noProof w:val="0"/>
              <w:sz w:val="16"/>
              <w:szCs w:val="16"/>
              <w:lang w:val="lt-LT" w:eastAsia="en-US"/>
            </w:rPr>
            <w:t>UAB buhalterės.lt nuosavybė. Išorinio naudojimo</w:t>
          </w:r>
        </w:p>
      </w:tc>
    </w:tr>
  </w:tbl>
  <w:p w14:paraId="2FA2F004" w14:textId="77777777" w:rsidR="00DE1BC2" w:rsidRPr="00DE1BC2" w:rsidRDefault="00DE1BC2" w:rsidP="00DE1BC2">
    <w:pPr>
      <w:pStyle w:val="Header"/>
      <w:ind w:firstLine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4F"/>
    <w:rsid w:val="000347B3"/>
    <w:rsid w:val="0005752A"/>
    <w:rsid w:val="00194E97"/>
    <w:rsid w:val="00335958"/>
    <w:rsid w:val="00435A48"/>
    <w:rsid w:val="004F05BF"/>
    <w:rsid w:val="0057052A"/>
    <w:rsid w:val="006A0495"/>
    <w:rsid w:val="007446FF"/>
    <w:rsid w:val="007F5B4F"/>
    <w:rsid w:val="00827482"/>
    <w:rsid w:val="0086686D"/>
    <w:rsid w:val="00954CE1"/>
    <w:rsid w:val="00A37F44"/>
    <w:rsid w:val="00A6056D"/>
    <w:rsid w:val="00AB1710"/>
    <w:rsid w:val="00C24E69"/>
    <w:rsid w:val="00C31F98"/>
    <w:rsid w:val="00D06ED5"/>
    <w:rsid w:val="00D93DD7"/>
    <w:rsid w:val="00DE1BC2"/>
    <w:rsid w:val="00E5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8E853"/>
  <w15:chartTrackingRefBased/>
  <w15:docId w15:val="{148D2AD4-1207-48E0-91EB-C0FB48A4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6056D"/>
    <w:pPr>
      <w:spacing w:after="0" w:line="240" w:lineRule="auto"/>
      <w:ind w:firstLine="567"/>
      <w:jc w:val="center"/>
    </w:pPr>
    <w:rPr>
      <w:rFonts w:ascii="Verdana" w:eastAsia="Times New Roman" w:hAnsi="Verdana" w:cs="Times New Roman"/>
      <w:noProof/>
      <w:lang w:val="ru-RU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A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13"/>
    <w:rPr>
      <w:rFonts w:ascii="Times New Roman" w:eastAsia="Times New Roman" w:hAnsi="Times New Roman" w:cs="Times New Roman"/>
      <w:noProof/>
      <w:sz w:val="24"/>
      <w:szCs w:val="24"/>
      <w:lang w:val="ru-RU" w:eastAsia="lt-LT"/>
    </w:rPr>
  </w:style>
  <w:style w:type="character" w:styleId="PageNumber">
    <w:name w:val="page number"/>
    <w:basedOn w:val="DefaultParagraphFont"/>
    <w:rsid w:val="00E52A13"/>
  </w:style>
  <w:style w:type="paragraph" w:styleId="Header">
    <w:name w:val="header"/>
    <w:basedOn w:val="Normal"/>
    <w:link w:val="HeaderChar"/>
    <w:rsid w:val="00E52A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52A13"/>
    <w:rPr>
      <w:rFonts w:ascii="Times New Roman" w:eastAsia="Times New Roman" w:hAnsi="Times New Roman" w:cs="Times New Roman"/>
      <w:noProof/>
      <w:sz w:val="24"/>
      <w:szCs w:val="24"/>
      <w:lang w:val="ru-RU" w:eastAsia="lt-LT"/>
    </w:rPr>
  </w:style>
  <w:style w:type="table" w:styleId="TableGrid">
    <w:name w:val="Table Grid"/>
    <w:basedOn w:val="TableNormal"/>
    <w:uiPriority w:val="39"/>
    <w:rsid w:val="00E5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6056D"/>
    <w:pPr>
      <w:suppressAutoHyphens/>
      <w:spacing w:line="360" w:lineRule="auto"/>
      <w:ind w:firstLine="0"/>
    </w:pPr>
    <w:rPr>
      <w:b/>
      <w:noProof w:val="0"/>
      <w:szCs w:val="20"/>
      <w:lang w:val="lt-LT" w:eastAsia="en-US"/>
    </w:rPr>
  </w:style>
  <w:style w:type="character" w:customStyle="1" w:styleId="BodyText3Char">
    <w:name w:val="Body Text 3 Char"/>
    <w:basedOn w:val="DefaultParagraphFont"/>
    <w:link w:val="BodyText3"/>
    <w:rsid w:val="00A6056D"/>
    <w:rPr>
      <w:rFonts w:ascii="Times New Roman" w:eastAsia="Times New Roman" w:hAnsi="Times New Roman" w:cs="Times New Roman"/>
      <w:b/>
      <w:sz w:val="24"/>
      <w:szCs w:val="20"/>
      <w:lang w:val="lt-LT"/>
    </w:rPr>
  </w:style>
  <w:style w:type="table" w:customStyle="1" w:styleId="TableGrid1">
    <w:name w:val="Table Grid1"/>
    <w:basedOn w:val="TableNormal"/>
    <w:next w:val="TableGrid"/>
    <w:uiPriority w:val="39"/>
    <w:rsid w:val="00DE1BC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E1BC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2025-08-06T10:21:00Z</dcterms:created>
  <dcterms:modified xsi:type="dcterms:W3CDTF">2025-08-06T10:21:00Z</dcterms:modified>
</cp:coreProperties>
</file>